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4DBB" w14:textId="77777777" w:rsidR="00963CDE" w:rsidRDefault="00963CDE" w:rsidP="00F472EF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E1AD757" w14:textId="77777777" w:rsidR="00963CDE" w:rsidRDefault="00963CDE" w:rsidP="00F472EF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13A47B8" w14:textId="3AE128D5" w:rsidR="00C21141" w:rsidRPr="00725C68" w:rsidRDefault="009F4A18" w:rsidP="00F472EF">
      <w:pPr>
        <w:spacing w:after="0" w:line="240" w:lineRule="auto"/>
        <w:jc w:val="center"/>
        <w:rPr>
          <w:rFonts w:ascii="Marianne" w:hAnsi="Marianne" w:cs="Arial"/>
          <w:color w:val="1F497D" w:themeColor="text2"/>
          <w:sz w:val="28"/>
          <w:szCs w:val="28"/>
        </w:rPr>
      </w:pPr>
      <w:r w:rsidRPr="00725C68">
        <w:rPr>
          <w:rFonts w:ascii="Marianne" w:hAnsi="Marianne" w:cs="Arial"/>
          <w:b/>
          <w:color w:val="1F497D" w:themeColor="text2"/>
          <w:sz w:val="28"/>
          <w:szCs w:val="28"/>
        </w:rPr>
        <w:t>Fiche</w:t>
      </w:r>
      <w:r w:rsidR="00C21141" w:rsidRPr="00725C68">
        <w:rPr>
          <w:rFonts w:ascii="Marianne" w:hAnsi="Marianne" w:cs="Arial"/>
          <w:b/>
          <w:color w:val="1F497D" w:themeColor="text2"/>
          <w:sz w:val="28"/>
          <w:szCs w:val="28"/>
        </w:rPr>
        <w:t xml:space="preserve"> de c</w:t>
      </w:r>
      <w:r w:rsidR="00115ABE" w:rsidRPr="00725C68">
        <w:rPr>
          <w:rFonts w:ascii="Marianne" w:hAnsi="Marianne" w:cs="Arial"/>
          <w:b/>
          <w:color w:val="1F497D" w:themeColor="text2"/>
          <w:sz w:val="28"/>
          <w:szCs w:val="28"/>
        </w:rPr>
        <w:t>andidature</w:t>
      </w:r>
      <w:r w:rsidR="00115ABE" w:rsidRPr="00725C68">
        <w:rPr>
          <w:rFonts w:ascii="Marianne" w:hAnsi="Marianne" w:cs="Arial"/>
          <w:color w:val="1F497D" w:themeColor="text2"/>
          <w:sz w:val="28"/>
          <w:szCs w:val="28"/>
        </w:rPr>
        <w:t xml:space="preserve"> </w:t>
      </w:r>
    </w:p>
    <w:p w14:paraId="13DE37C3" w14:textId="1D54E74F" w:rsidR="00115ABE" w:rsidRPr="00725C68" w:rsidRDefault="00115ABE" w:rsidP="00F472EF">
      <w:pPr>
        <w:spacing w:after="0" w:line="240" w:lineRule="auto"/>
        <w:jc w:val="center"/>
        <w:rPr>
          <w:rFonts w:ascii="Marianne" w:hAnsi="Marianne" w:cs="Arial"/>
          <w:sz w:val="24"/>
          <w:szCs w:val="24"/>
        </w:rPr>
      </w:pPr>
      <w:proofErr w:type="gramStart"/>
      <w:r w:rsidRPr="00725C68">
        <w:rPr>
          <w:rFonts w:ascii="Marianne" w:hAnsi="Marianne" w:cs="Arial"/>
          <w:sz w:val="24"/>
          <w:szCs w:val="24"/>
        </w:rPr>
        <w:t>pour</w:t>
      </w:r>
      <w:proofErr w:type="gramEnd"/>
      <w:r w:rsidRPr="00725C68">
        <w:rPr>
          <w:rFonts w:ascii="Marianne" w:hAnsi="Marianne" w:cs="Arial"/>
          <w:sz w:val="24"/>
          <w:szCs w:val="24"/>
        </w:rPr>
        <w:t xml:space="preserve"> inscription </w:t>
      </w:r>
      <w:r w:rsidR="00C21141" w:rsidRPr="00725C68">
        <w:rPr>
          <w:rFonts w:ascii="Marianne" w:hAnsi="Marianne" w:cs="Arial"/>
          <w:sz w:val="24"/>
          <w:szCs w:val="24"/>
        </w:rPr>
        <w:t xml:space="preserve">sur </w:t>
      </w:r>
      <w:r w:rsidRPr="00725C68">
        <w:rPr>
          <w:rFonts w:ascii="Marianne" w:hAnsi="Marianne" w:cs="Arial"/>
          <w:sz w:val="24"/>
          <w:szCs w:val="24"/>
        </w:rPr>
        <w:t xml:space="preserve">la liste nationale </w:t>
      </w:r>
      <w:r w:rsidR="00822DBB" w:rsidRPr="00725C68">
        <w:rPr>
          <w:rFonts w:ascii="Marianne" w:hAnsi="Marianne" w:cs="Arial"/>
          <w:sz w:val="24"/>
          <w:szCs w:val="24"/>
        </w:rPr>
        <w:t>202</w:t>
      </w:r>
      <w:r w:rsidR="009F4A18" w:rsidRPr="00725C68">
        <w:rPr>
          <w:rFonts w:ascii="Marianne" w:hAnsi="Marianne" w:cs="Arial"/>
          <w:sz w:val="24"/>
          <w:szCs w:val="24"/>
        </w:rPr>
        <w:t>4</w:t>
      </w:r>
      <w:r w:rsidR="00C21141" w:rsidRPr="00725C68">
        <w:rPr>
          <w:rFonts w:ascii="Marianne" w:hAnsi="Marianne" w:cs="Arial"/>
          <w:sz w:val="24"/>
          <w:szCs w:val="24"/>
        </w:rPr>
        <w:t>-</w:t>
      </w:r>
      <w:r w:rsidR="00822DBB" w:rsidRPr="00725C68">
        <w:rPr>
          <w:rFonts w:ascii="Marianne" w:hAnsi="Marianne" w:cs="Arial"/>
          <w:sz w:val="24"/>
          <w:szCs w:val="24"/>
        </w:rPr>
        <w:t>202</w:t>
      </w:r>
      <w:r w:rsidR="009F4A18" w:rsidRPr="00725C68">
        <w:rPr>
          <w:rFonts w:ascii="Marianne" w:hAnsi="Marianne" w:cs="Arial"/>
          <w:sz w:val="24"/>
          <w:szCs w:val="24"/>
        </w:rPr>
        <w:t>6</w:t>
      </w:r>
    </w:p>
    <w:p w14:paraId="4F0DFD1E" w14:textId="103FFBC7" w:rsidR="00115ABE" w:rsidRPr="00725C68" w:rsidRDefault="00C21141" w:rsidP="00F472EF">
      <w:pPr>
        <w:spacing w:after="0" w:line="240" w:lineRule="auto"/>
        <w:jc w:val="center"/>
        <w:rPr>
          <w:rFonts w:ascii="Marianne" w:hAnsi="Marianne" w:cs="Arial"/>
          <w:sz w:val="24"/>
          <w:szCs w:val="24"/>
        </w:rPr>
      </w:pPr>
      <w:proofErr w:type="gramStart"/>
      <w:r w:rsidRPr="00725C68">
        <w:rPr>
          <w:rFonts w:ascii="Marianne" w:hAnsi="Marianne" w:cs="Arial"/>
          <w:sz w:val="24"/>
          <w:szCs w:val="24"/>
        </w:rPr>
        <w:t>d</w:t>
      </w:r>
      <w:r w:rsidR="00115ABE" w:rsidRPr="00725C68">
        <w:rPr>
          <w:rFonts w:ascii="Marianne" w:hAnsi="Marianne" w:cs="Arial"/>
          <w:sz w:val="24"/>
          <w:szCs w:val="24"/>
        </w:rPr>
        <w:t>es</w:t>
      </w:r>
      <w:proofErr w:type="gramEnd"/>
      <w:r w:rsidR="00115ABE" w:rsidRPr="00725C68">
        <w:rPr>
          <w:rFonts w:ascii="Marianne" w:hAnsi="Marianne" w:cs="Arial"/>
          <w:sz w:val="24"/>
          <w:szCs w:val="24"/>
        </w:rPr>
        <w:t xml:space="preserve"> organismes agissant </w:t>
      </w:r>
      <w:r w:rsidR="00822DBB" w:rsidRPr="00725C68">
        <w:rPr>
          <w:rFonts w:ascii="Marianne" w:hAnsi="Marianne" w:cs="Arial"/>
          <w:sz w:val="24"/>
          <w:szCs w:val="24"/>
        </w:rPr>
        <w:t xml:space="preserve">au plan national </w:t>
      </w:r>
      <w:r w:rsidR="00115ABE" w:rsidRPr="00725C68">
        <w:rPr>
          <w:rFonts w:ascii="Marianne" w:hAnsi="Marianne" w:cs="Arial"/>
          <w:sz w:val="24"/>
          <w:szCs w:val="24"/>
        </w:rPr>
        <w:t xml:space="preserve">pour la </w:t>
      </w:r>
      <w:r w:rsidR="001B17DE" w:rsidRPr="00725C68">
        <w:rPr>
          <w:rFonts w:ascii="Marianne" w:hAnsi="Marianne" w:cs="Arial"/>
          <w:sz w:val="24"/>
          <w:szCs w:val="24"/>
        </w:rPr>
        <w:t>promotion de la formation technologique et professio</w:t>
      </w:r>
      <w:r w:rsidR="00115ABE" w:rsidRPr="00725C68">
        <w:rPr>
          <w:rFonts w:ascii="Marianne" w:hAnsi="Marianne" w:cs="Arial"/>
          <w:sz w:val="24"/>
          <w:szCs w:val="24"/>
        </w:rPr>
        <w:t>nnelle initiale et des métiers</w:t>
      </w:r>
    </w:p>
    <w:p w14:paraId="66B45A76" w14:textId="77777777" w:rsidR="00F472EF" w:rsidRPr="00725C68" w:rsidRDefault="00F472EF" w:rsidP="00F472EF">
      <w:pPr>
        <w:spacing w:after="0" w:line="240" w:lineRule="auto"/>
        <w:jc w:val="center"/>
        <w:rPr>
          <w:rFonts w:ascii="Marianne" w:hAnsi="Marianne" w:cs="Arial"/>
          <w:b/>
          <w:sz w:val="24"/>
          <w:szCs w:val="24"/>
        </w:rPr>
      </w:pPr>
    </w:p>
    <w:p w14:paraId="2FFF56A8" w14:textId="77777777" w:rsidR="000963CD" w:rsidRPr="00725C68" w:rsidRDefault="000963CD" w:rsidP="00F472EF">
      <w:pPr>
        <w:spacing w:after="0" w:line="240" w:lineRule="auto"/>
        <w:jc w:val="center"/>
        <w:rPr>
          <w:rFonts w:ascii="Marianne" w:hAnsi="Marianne" w:cs="Arial"/>
          <w:b/>
          <w:sz w:val="24"/>
          <w:szCs w:val="24"/>
        </w:rPr>
      </w:pPr>
    </w:p>
    <w:p w14:paraId="71AC332F" w14:textId="49B05798" w:rsidR="001904F8" w:rsidRPr="00725C68" w:rsidRDefault="004268E3" w:rsidP="001904F8">
      <w:pPr>
        <w:spacing w:line="240" w:lineRule="auto"/>
        <w:jc w:val="center"/>
        <w:rPr>
          <w:rFonts w:ascii="Marianne" w:hAnsi="Marianne"/>
        </w:rPr>
      </w:pPr>
      <w:r w:rsidRPr="00725C68">
        <w:rPr>
          <w:rFonts w:ascii="Marianne" w:hAnsi="Marianne" w:cs="Arial"/>
          <w:b/>
          <w:sz w:val="28"/>
        </w:rPr>
        <w:t xml:space="preserve">A </w:t>
      </w:r>
      <w:r w:rsidR="009F4A18" w:rsidRPr="00725C68">
        <w:rPr>
          <w:rFonts w:ascii="Marianne" w:hAnsi="Marianne" w:cs="Arial"/>
          <w:b/>
          <w:sz w:val="28"/>
        </w:rPr>
        <w:t>déposer</w:t>
      </w:r>
      <w:r w:rsidRPr="00725C68">
        <w:rPr>
          <w:rFonts w:ascii="Marianne" w:hAnsi="Marianne" w:cs="Arial"/>
          <w:b/>
          <w:sz w:val="28"/>
        </w:rPr>
        <w:t xml:space="preserve"> </w:t>
      </w:r>
      <w:r w:rsidR="00C50419" w:rsidRPr="00725C68">
        <w:rPr>
          <w:rFonts w:ascii="Marianne" w:hAnsi="Marianne" w:cs="Arial"/>
          <w:b/>
          <w:sz w:val="28"/>
        </w:rPr>
        <w:t xml:space="preserve">exclusivement </w:t>
      </w:r>
      <w:r w:rsidR="009F4A18" w:rsidRPr="00725C68">
        <w:rPr>
          <w:rFonts w:ascii="Marianne" w:hAnsi="Marianne" w:cs="Arial"/>
          <w:b/>
          <w:sz w:val="28"/>
        </w:rPr>
        <w:t xml:space="preserve">en ligne sur </w:t>
      </w:r>
      <w:proofErr w:type="spellStart"/>
      <w:r w:rsidR="009F4A18" w:rsidRPr="00725C68">
        <w:rPr>
          <w:rFonts w:ascii="Marianne" w:hAnsi="Marianne" w:cs="Arial"/>
          <w:b/>
          <w:sz w:val="28"/>
        </w:rPr>
        <w:t>SOLTéA</w:t>
      </w:r>
      <w:proofErr w:type="spellEnd"/>
      <w:r w:rsidRPr="00725C68">
        <w:rPr>
          <w:rFonts w:ascii="Marianne" w:hAnsi="Marianne" w:cs="Arial"/>
          <w:sz w:val="28"/>
        </w:rPr>
        <w:t xml:space="preserve"> </w:t>
      </w:r>
      <w:hyperlink r:id="rId8" w:history="1">
        <w:r w:rsidR="009F4A18" w:rsidRPr="00725C68">
          <w:rPr>
            <w:rStyle w:val="Lienhypertexte"/>
            <w:rFonts w:ascii="Marianne" w:hAnsi="Marianne"/>
            <w:sz w:val="28"/>
            <w:szCs w:val="28"/>
          </w:rPr>
          <w:t>https://www.soltea.education.gouv.fr</w:t>
        </w:r>
      </w:hyperlink>
    </w:p>
    <w:p w14:paraId="76A5476D" w14:textId="77777777" w:rsidR="009F4A18" w:rsidRPr="00725C68" w:rsidRDefault="009F4A18" w:rsidP="001904F8">
      <w:pPr>
        <w:spacing w:line="240" w:lineRule="auto"/>
        <w:jc w:val="center"/>
        <w:rPr>
          <w:rFonts w:ascii="Marianne" w:hAnsi="Marianne" w:cs="Arial"/>
          <w:sz w:val="28"/>
        </w:rPr>
      </w:pPr>
    </w:p>
    <w:p w14:paraId="76348F34" w14:textId="6788AD33" w:rsidR="00E44B88" w:rsidRPr="00725C68" w:rsidRDefault="004268E3" w:rsidP="001904F8">
      <w:pPr>
        <w:spacing w:line="240" w:lineRule="auto"/>
        <w:jc w:val="center"/>
        <w:rPr>
          <w:rFonts w:ascii="Marianne" w:hAnsi="Marianne" w:cs="Arial"/>
          <w:b/>
          <w:sz w:val="28"/>
        </w:rPr>
      </w:pPr>
      <w:proofErr w:type="gramStart"/>
      <w:r w:rsidRPr="00725C68">
        <w:rPr>
          <w:rFonts w:ascii="Marianne" w:hAnsi="Marianne" w:cs="Arial"/>
          <w:b/>
          <w:sz w:val="28"/>
          <w:u w:val="single"/>
        </w:rPr>
        <w:t>au</w:t>
      </w:r>
      <w:proofErr w:type="gramEnd"/>
      <w:r w:rsidRPr="00725C68">
        <w:rPr>
          <w:rFonts w:ascii="Marianne" w:hAnsi="Marianne" w:cs="Arial"/>
          <w:b/>
          <w:sz w:val="28"/>
          <w:u w:val="single"/>
        </w:rPr>
        <w:t xml:space="preserve"> plus tard le </w:t>
      </w:r>
      <w:r w:rsidR="009F4A18" w:rsidRPr="00725C68">
        <w:rPr>
          <w:rFonts w:ascii="Marianne" w:hAnsi="Marianne" w:cs="Arial"/>
          <w:b/>
          <w:sz w:val="28"/>
          <w:u w:val="single"/>
        </w:rPr>
        <w:t>31 décembre 2024</w:t>
      </w:r>
      <w:r w:rsidR="00C21141" w:rsidRPr="00725C68">
        <w:rPr>
          <w:rFonts w:ascii="Marianne" w:hAnsi="Marianne" w:cs="Arial"/>
          <w:b/>
          <w:sz w:val="28"/>
        </w:rPr>
        <w:t>, délai de rigueur,</w:t>
      </w:r>
      <w:r w:rsidR="009F4A18" w:rsidRPr="00725C68">
        <w:rPr>
          <w:rFonts w:ascii="Marianne" w:hAnsi="Marianne" w:cs="Arial"/>
          <w:b/>
          <w:sz w:val="28"/>
        </w:rPr>
        <w:t xml:space="preserve"> au</w:t>
      </w:r>
      <w:r w:rsidR="000963CD" w:rsidRPr="00725C68">
        <w:rPr>
          <w:rFonts w:ascii="Marianne" w:hAnsi="Marianne" w:cs="Arial"/>
          <w:b/>
          <w:sz w:val="28"/>
        </w:rPr>
        <w:t xml:space="preserve"> format </w:t>
      </w:r>
      <w:r w:rsidR="009F4A18" w:rsidRPr="00725C68">
        <w:rPr>
          <w:rFonts w:ascii="Marianne" w:hAnsi="Marianne" w:cs="Arial"/>
          <w:b/>
          <w:sz w:val="28"/>
        </w:rPr>
        <w:t>PDF non numérisé ni protégé par mot de passe</w:t>
      </w:r>
      <w:r w:rsidRPr="00725C68">
        <w:rPr>
          <w:rFonts w:ascii="Marianne" w:hAnsi="Marianne" w:cs="Arial"/>
          <w:b/>
          <w:sz w:val="28"/>
        </w:rPr>
        <w:t>.</w:t>
      </w:r>
    </w:p>
    <w:p w14:paraId="1B31B37E" w14:textId="44DF0113" w:rsidR="00822DBB" w:rsidRPr="00725C68" w:rsidRDefault="009F4A18" w:rsidP="001904F8">
      <w:pPr>
        <w:spacing w:line="240" w:lineRule="auto"/>
        <w:jc w:val="center"/>
        <w:rPr>
          <w:rFonts w:ascii="Marianne" w:hAnsi="Marianne" w:cs="Arial"/>
          <w:b/>
          <w:sz w:val="28"/>
        </w:rPr>
      </w:pPr>
      <w:proofErr w:type="gramStart"/>
      <w:r w:rsidRPr="00725C68">
        <w:rPr>
          <w:rFonts w:ascii="Marianne" w:hAnsi="Marianne" w:cs="Arial"/>
          <w:b/>
          <w:sz w:val="28"/>
        </w:rPr>
        <w:t>Aucune dossier déposé</w:t>
      </w:r>
      <w:proofErr w:type="gramEnd"/>
      <w:r w:rsidR="00822DBB" w:rsidRPr="00725C68">
        <w:rPr>
          <w:rFonts w:ascii="Marianne" w:hAnsi="Marianne" w:cs="Arial"/>
          <w:b/>
          <w:sz w:val="28"/>
        </w:rPr>
        <w:t xml:space="preserve"> </w:t>
      </w:r>
      <w:r w:rsidRPr="00725C68">
        <w:rPr>
          <w:rFonts w:ascii="Marianne" w:hAnsi="Marianne" w:cs="Arial"/>
          <w:b/>
          <w:sz w:val="28"/>
        </w:rPr>
        <w:t>après cette date ne sera traité</w:t>
      </w:r>
    </w:p>
    <w:p w14:paraId="5966A4EA" w14:textId="77777777" w:rsidR="00E42792" w:rsidRPr="00725C68" w:rsidRDefault="00E42792" w:rsidP="004268E3">
      <w:pPr>
        <w:spacing w:line="240" w:lineRule="auto"/>
        <w:jc w:val="both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44B88" w:rsidRPr="00725C68" w14:paraId="71576A53" w14:textId="77777777" w:rsidTr="000C022A">
        <w:trPr>
          <w:trHeight w:val="446"/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1D19BEB" w14:textId="77777777" w:rsidR="00E44B88" w:rsidRPr="00725C68" w:rsidRDefault="00E44B88" w:rsidP="00E44B88">
            <w:pPr>
              <w:tabs>
                <w:tab w:val="left" w:pos="3420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1. Organisme</w:t>
            </w:r>
            <w:r w:rsidRPr="00725C68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  <w:tr w:rsidR="00E44B88" w:rsidRPr="00725C68" w14:paraId="52E2CC96" w14:textId="77777777" w:rsidTr="000C022A">
        <w:trPr>
          <w:jc w:val="center"/>
        </w:trPr>
        <w:tc>
          <w:tcPr>
            <w:tcW w:w="9060" w:type="dxa"/>
            <w:vAlign w:val="center"/>
          </w:tcPr>
          <w:p w14:paraId="4196D7D5" w14:textId="77777777" w:rsidR="00E44B88" w:rsidRPr="00725C68" w:rsidRDefault="00E44B8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Nom de l’organisme</w:t>
            </w:r>
            <w:r w:rsidR="00C50419" w:rsidRPr="00725C68">
              <w:rPr>
                <w:rFonts w:ascii="Marianne" w:hAnsi="Marianne" w:cs="Arial"/>
                <w:sz w:val="20"/>
                <w:szCs w:val="20"/>
              </w:rPr>
              <w:t> </w:t>
            </w:r>
            <w:r w:rsidRPr="00725C6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  <w:tr w:rsidR="00C21141" w:rsidRPr="00725C68" w14:paraId="6F37917C" w14:textId="77777777" w:rsidTr="000C022A">
        <w:trPr>
          <w:jc w:val="center"/>
        </w:trPr>
        <w:tc>
          <w:tcPr>
            <w:tcW w:w="9060" w:type="dxa"/>
            <w:vAlign w:val="center"/>
          </w:tcPr>
          <w:p w14:paraId="61CF77E6" w14:textId="77777777" w:rsidR="00C21141" w:rsidRPr="00725C68" w:rsidRDefault="00C21141" w:rsidP="00C2114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Adresse de l’organisme : </w:t>
            </w:r>
          </w:p>
        </w:tc>
      </w:tr>
      <w:tr w:rsidR="0048208C" w:rsidRPr="00725C68" w14:paraId="2E2779E4" w14:textId="77777777" w:rsidTr="000C022A">
        <w:trPr>
          <w:jc w:val="center"/>
        </w:trPr>
        <w:tc>
          <w:tcPr>
            <w:tcW w:w="9060" w:type="dxa"/>
            <w:vAlign w:val="center"/>
          </w:tcPr>
          <w:p w14:paraId="41D54792" w14:textId="77777777" w:rsidR="0048208C" w:rsidRPr="00725C68" w:rsidRDefault="0048208C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Siret : </w:t>
            </w:r>
          </w:p>
        </w:tc>
      </w:tr>
      <w:tr w:rsidR="0048208C" w:rsidRPr="00725C68" w14:paraId="1C909908" w14:textId="77777777" w:rsidTr="000C022A">
        <w:trPr>
          <w:jc w:val="center"/>
        </w:trPr>
        <w:tc>
          <w:tcPr>
            <w:tcW w:w="9060" w:type="dxa"/>
            <w:vAlign w:val="center"/>
          </w:tcPr>
          <w:p w14:paraId="3B7BEF1A" w14:textId="77777777" w:rsidR="0048208C" w:rsidRPr="00725C68" w:rsidRDefault="0048208C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Statut : </w:t>
            </w:r>
          </w:p>
        </w:tc>
      </w:tr>
      <w:tr w:rsidR="0048208C" w:rsidRPr="00725C68" w14:paraId="558F8759" w14:textId="77777777" w:rsidTr="000C022A">
        <w:trPr>
          <w:jc w:val="center"/>
        </w:trPr>
        <w:tc>
          <w:tcPr>
            <w:tcW w:w="9060" w:type="dxa"/>
            <w:vAlign w:val="center"/>
          </w:tcPr>
          <w:p w14:paraId="724B808D" w14:textId="77777777" w:rsidR="0048208C" w:rsidRPr="00725C68" w:rsidRDefault="0048208C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Personne ressource à contacter et fonction :</w:t>
            </w:r>
          </w:p>
        </w:tc>
      </w:tr>
      <w:tr w:rsidR="0048208C" w:rsidRPr="00725C68" w14:paraId="3765B260" w14:textId="77777777" w:rsidTr="000C022A">
        <w:trPr>
          <w:jc w:val="center"/>
        </w:trPr>
        <w:tc>
          <w:tcPr>
            <w:tcW w:w="9060" w:type="dxa"/>
            <w:vAlign w:val="center"/>
          </w:tcPr>
          <w:p w14:paraId="7E485159" w14:textId="691A1D12" w:rsidR="0048208C" w:rsidRPr="00725C68" w:rsidRDefault="000F4102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Adresse mail de</w:t>
            </w:r>
            <w:r w:rsidR="0048208C" w:rsidRPr="00725C68">
              <w:rPr>
                <w:rFonts w:ascii="Marianne" w:hAnsi="Marianne" w:cs="Arial"/>
                <w:sz w:val="20"/>
                <w:szCs w:val="20"/>
              </w:rPr>
              <w:t xml:space="preserve"> contact</w:t>
            </w:r>
            <w:r w:rsidRPr="00725C68">
              <w:rPr>
                <w:rFonts w:ascii="Marianne" w:hAnsi="Marianne" w:cs="Arial"/>
                <w:sz w:val="20"/>
                <w:szCs w:val="20"/>
              </w:rPr>
              <w:t xml:space="preserve"> générique</w:t>
            </w:r>
            <w:r w:rsidR="0048208C" w:rsidRPr="00725C68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</w:tc>
      </w:tr>
      <w:tr w:rsidR="009F4A18" w:rsidRPr="00725C68" w14:paraId="55048F19" w14:textId="77777777" w:rsidTr="000C022A">
        <w:trPr>
          <w:jc w:val="center"/>
        </w:trPr>
        <w:tc>
          <w:tcPr>
            <w:tcW w:w="9060" w:type="dxa"/>
            <w:vAlign w:val="center"/>
          </w:tcPr>
          <w:p w14:paraId="485A8DF3" w14:textId="0074AC54" w:rsidR="009F4A18" w:rsidRPr="00725C68" w:rsidRDefault="009F4A18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URL du site Internet : </w:t>
            </w:r>
          </w:p>
        </w:tc>
      </w:tr>
      <w:tr w:rsidR="006974DC" w:rsidRPr="00725C68" w14:paraId="1C12B147" w14:textId="77777777" w:rsidTr="000C022A">
        <w:trPr>
          <w:jc w:val="center"/>
        </w:trPr>
        <w:tc>
          <w:tcPr>
            <w:tcW w:w="9060" w:type="dxa"/>
            <w:vAlign w:val="center"/>
          </w:tcPr>
          <w:p w14:paraId="4E04753E" w14:textId="4BF7ED78" w:rsidR="006974DC" w:rsidRPr="00725C68" w:rsidRDefault="006974DC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Organisme inscrit sur une liste régionale d’établissements habilités à percevoir le solde de la taxe d’apprentissage ? (oui ou non) : </w:t>
            </w:r>
          </w:p>
        </w:tc>
      </w:tr>
      <w:tr w:rsidR="0048208C" w:rsidRPr="00725C68" w14:paraId="55F9193D" w14:textId="77777777" w:rsidTr="000C022A">
        <w:trPr>
          <w:jc w:val="center"/>
        </w:trPr>
        <w:tc>
          <w:tcPr>
            <w:tcW w:w="9060" w:type="dxa"/>
          </w:tcPr>
          <w:p w14:paraId="5C106C00" w14:textId="77777777" w:rsidR="0048208C" w:rsidRPr="00725C68" w:rsidRDefault="0048208C" w:rsidP="0048208C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Budget de l'organisme :</w:t>
            </w:r>
          </w:p>
          <w:p w14:paraId="7D0C1323" w14:textId="7DBA8E58" w:rsidR="0048208C" w:rsidRPr="00725C68" w:rsidRDefault="0048208C" w:rsidP="0048208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pour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 xml:space="preserve"> l’année 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202</w:t>
            </w:r>
            <w:r w:rsidR="009F4A18" w:rsidRPr="00725C68">
              <w:rPr>
                <w:rFonts w:ascii="Marianne" w:hAnsi="Marianne" w:cs="Arial"/>
                <w:sz w:val="20"/>
                <w:szCs w:val="20"/>
              </w:rPr>
              <w:t>4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 </w:t>
            </w:r>
            <w:r w:rsidRPr="00725C6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3472F6F" w14:textId="68934FD9" w:rsidR="0048208C" w:rsidRPr="00725C68" w:rsidRDefault="0048208C" w:rsidP="0048208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pour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 xml:space="preserve"> l’année 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202</w:t>
            </w:r>
            <w:r w:rsidR="009F4A18" w:rsidRPr="00725C68">
              <w:rPr>
                <w:rFonts w:ascii="Marianne" w:hAnsi="Marianne" w:cs="Arial"/>
                <w:sz w:val="20"/>
                <w:szCs w:val="20"/>
              </w:rPr>
              <w:t>3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 </w:t>
            </w:r>
            <w:r w:rsidRPr="00725C6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6CF389C4" w14:textId="00190AAE" w:rsidR="0048208C" w:rsidRPr="00725C68" w:rsidRDefault="0048208C" w:rsidP="00822DB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pour l’année 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20</w:t>
            </w:r>
            <w:r w:rsidR="009F4A18" w:rsidRPr="00725C68">
              <w:rPr>
                <w:rFonts w:ascii="Marianne" w:hAnsi="Marianne" w:cs="Arial"/>
                <w:sz w:val="20"/>
                <w:szCs w:val="20"/>
              </w:rPr>
              <w:t>22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> </w:t>
            </w:r>
            <w:r w:rsidRPr="00725C6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</w:tbl>
    <w:p w14:paraId="504A2EDF" w14:textId="77777777" w:rsidR="001B17DE" w:rsidRPr="00725C68" w:rsidRDefault="001B17DE" w:rsidP="001B17DE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8F50890" w14:textId="77777777" w:rsidR="001B17DE" w:rsidRPr="00725C68" w:rsidRDefault="001B17DE" w:rsidP="001B17DE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44B88" w:rsidRPr="00725C68" w14:paraId="3A5C2608" w14:textId="77777777" w:rsidTr="000C022A">
        <w:trPr>
          <w:trHeight w:val="373"/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B565732" w14:textId="2F4CA1EA" w:rsidR="00E44B88" w:rsidRPr="00725C68" w:rsidRDefault="00E44B88" w:rsidP="00822DBB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 xml:space="preserve">2. Description des actions </w:t>
            </w:r>
            <w:r w:rsidR="00D77D86" w:rsidRPr="00725C68">
              <w:rPr>
                <w:rFonts w:ascii="Marianne" w:hAnsi="Marianne" w:cs="Arial"/>
                <w:sz w:val="20"/>
                <w:szCs w:val="20"/>
              </w:rPr>
              <w:t>prévues</w:t>
            </w:r>
            <w:r w:rsidR="00822DBB" w:rsidRPr="00725C68">
              <w:rPr>
                <w:rFonts w:ascii="Marianne" w:hAnsi="Marianne" w:cs="Arial"/>
                <w:sz w:val="20"/>
                <w:szCs w:val="20"/>
              </w:rPr>
              <w:t xml:space="preserve"> qui seraient </w:t>
            </w:r>
            <w:r w:rsidR="00D77D86" w:rsidRPr="00725C68">
              <w:rPr>
                <w:rFonts w:ascii="Marianne" w:hAnsi="Marianne" w:cs="Arial"/>
                <w:sz w:val="20"/>
                <w:szCs w:val="20"/>
              </w:rPr>
              <w:t>financées par le solde de taxe d’apprentissage</w:t>
            </w:r>
          </w:p>
        </w:tc>
      </w:tr>
      <w:tr w:rsidR="00E44B88" w:rsidRPr="00725C68" w14:paraId="4379EEA4" w14:textId="77777777" w:rsidTr="000C022A">
        <w:trPr>
          <w:trHeight w:val="1825"/>
          <w:jc w:val="center"/>
        </w:trPr>
        <w:tc>
          <w:tcPr>
            <w:tcW w:w="9060" w:type="dxa"/>
          </w:tcPr>
          <w:p w14:paraId="7C2BC6F6" w14:textId="77777777" w:rsidR="00E44B88" w:rsidRPr="00725C68" w:rsidRDefault="001904F8" w:rsidP="00E44B8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Libellé</w:t>
            </w:r>
            <w:r w:rsidR="00E44B88" w:rsidRPr="00725C68">
              <w:rPr>
                <w:rFonts w:ascii="Marianne" w:hAnsi="Marianne" w:cs="Arial"/>
                <w:sz w:val="20"/>
                <w:szCs w:val="20"/>
                <w:u w:val="single"/>
              </w:rPr>
              <w:t>s des actions :</w:t>
            </w:r>
          </w:p>
          <w:p w14:paraId="367CC534" w14:textId="77777777" w:rsidR="00115ABE" w:rsidRPr="00725C68" w:rsidRDefault="00115ABE" w:rsidP="00115AB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organisation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 xml:space="preserve"> d'événements (salons, forums, concours…) :</w:t>
            </w:r>
          </w:p>
          <w:p w14:paraId="6BA61CDA" w14:textId="77777777" w:rsidR="00115ABE" w:rsidRPr="00725C68" w:rsidRDefault="00115ABE" w:rsidP="00115AB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intervention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 xml:space="preserve"> présentielle (visites d'entreprises, en classe, ateliers …) :</w:t>
            </w:r>
          </w:p>
          <w:p w14:paraId="5EADC38A" w14:textId="77777777" w:rsidR="00115ABE" w:rsidRPr="00725C68" w:rsidRDefault="00115ABE" w:rsidP="00115AB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réalisation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 xml:space="preserve"> de supports (vidéo, site internet, annuaires…) :</w:t>
            </w:r>
            <w:r w:rsidR="000B4FE2" w:rsidRPr="00725C68">
              <w:rPr>
                <w:rFonts w:ascii="Marianne" w:hAnsi="Marianne" w:cs="Arial"/>
                <w:sz w:val="20"/>
                <w:szCs w:val="20"/>
              </w:rPr>
              <w:t xml:space="preserve"> préciser</w:t>
            </w:r>
          </w:p>
          <w:p w14:paraId="4B337826" w14:textId="77777777" w:rsidR="00115ABE" w:rsidRPr="00725C68" w:rsidRDefault="00115ABE" w:rsidP="00115AB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725C68">
              <w:rPr>
                <w:rFonts w:ascii="Marianne" w:hAnsi="Marianne" w:cs="Arial"/>
                <w:sz w:val="20"/>
                <w:szCs w:val="20"/>
              </w:rPr>
              <w:t>autres</w:t>
            </w:r>
            <w:proofErr w:type="gramEnd"/>
            <w:r w:rsidRPr="00725C68">
              <w:rPr>
                <w:rFonts w:ascii="Marianne" w:hAnsi="Marianne" w:cs="Arial"/>
                <w:sz w:val="20"/>
                <w:szCs w:val="20"/>
              </w:rPr>
              <w:t>, préciser :</w:t>
            </w:r>
          </w:p>
          <w:p w14:paraId="10951CAE" w14:textId="77777777" w:rsidR="00E44B88" w:rsidRPr="00725C68" w:rsidRDefault="00E44B88" w:rsidP="000C022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44B88" w:rsidRPr="00725C68" w14:paraId="4188C4FF" w14:textId="77777777" w:rsidTr="000C022A">
        <w:trPr>
          <w:jc w:val="center"/>
        </w:trPr>
        <w:tc>
          <w:tcPr>
            <w:tcW w:w="9060" w:type="dxa"/>
          </w:tcPr>
          <w:p w14:paraId="37C4E298" w14:textId="77777777" w:rsidR="00E44B88" w:rsidRPr="00725C68" w:rsidRDefault="00E44B88" w:rsidP="00E44B8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lastRenderedPageBreak/>
              <w:t>Régions concernées par la réalisation des actions :</w:t>
            </w:r>
          </w:p>
          <w:p w14:paraId="1735B2F8" w14:textId="77777777" w:rsidR="00E44B88" w:rsidRPr="00725C68" w:rsidRDefault="00E44B88" w:rsidP="009A58E7">
            <w:pPr>
              <w:pStyle w:val="Paragraphedeliste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021F8E18" w14:textId="77777777" w:rsidR="00E44B88" w:rsidRPr="00725C68" w:rsidRDefault="00E44B88" w:rsidP="009A58E7">
            <w:pPr>
              <w:pStyle w:val="Paragraphedeliste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0F9AD276" w14:textId="77777777" w:rsidR="00E44B88" w:rsidRPr="00725C68" w:rsidRDefault="00E44B88" w:rsidP="009A58E7">
            <w:pPr>
              <w:pStyle w:val="Paragraphedeliste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44B88" w:rsidRPr="00725C68" w14:paraId="619264F9" w14:textId="77777777" w:rsidTr="000C022A">
        <w:trPr>
          <w:jc w:val="center"/>
        </w:trPr>
        <w:tc>
          <w:tcPr>
            <w:tcW w:w="9060" w:type="dxa"/>
          </w:tcPr>
          <w:p w14:paraId="36FA4A19" w14:textId="6DDE3BB5" w:rsidR="00E44B88" w:rsidRPr="00725C68" w:rsidRDefault="00E44B88" w:rsidP="00F472EF">
            <w:pPr>
              <w:jc w:val="both"/>
              <w:rPr>
                <w:rFonts w:ascii="Marianne" w:hAnsi="Marianne" w:cs="Arial"/>
                <w:i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Objectif(s) des actions :</w:t>
            </w:r>
            <w:r w:rsidR="00F472EF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</w:t>
            </w:r>
          </w:p>
          <w:p w14:paraId="3AF9644B" w14:textId="77777777" w:rsidR="00E44B88" w:rsidRPr="00725C68" w:rsidRDefault="00E44B8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0C896877" w14:textId="77777777" w:rsidR="00003D8E" w:rsidRPr="00725C68" w:rsidRDefault="00003D8E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0E796132" w14:textId="77777777" w:rsidR="00E44B88" w:rsidRPr="00725C68" w:rsidRDefault="00E44B8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44B88" w:rsidRPr="00725C68" w14:paraId="171D1BE8" w14:textId="77777777" w:rsidTr="000C022A">
        <w:trPr>
          <w:jc w:val="center"/>
        </w:trPr>
        <w:tc>
          <w:tcPr>
            <w:tcW w:w="9060" w:type="dxa"/>
          </w:tcPr>
          <w:p w14:paraId="48388BEF" w14:textId="7D83A721" w:rsidR="00E44B88" w:rsidRPr="00725C68" w:rsidRDefault="00D77D86" w:rsidP="001B17DE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S</w:t>
            </w:r>
            <w:r w:rsidR="00E44B88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ecteurs </w:t>
            </w:r>
            <w:r w:rsidR="00F472EF" w:rsidRPr="00725C68">
              <w:rPr>
                <w:rFonts w:ascii="Marianne" w:hAnsi="Marianne" w:cs="Arial"/>
                <w:sz w:val="20"/>
                <w:szCs w:val="20"/>
                <w:u w:val="single"/>
              </w:rPr>
              <w:t>professionnels visés :</w:t>
            </w:r>
            <w:r w:rsidR="00293AE5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</w:t>
            </w:r>
          </w:p>
          <w:p w14:paraId="3C5D23BF" w14:textId="77777777" w:rsidR="00E44B88" w:rsidRPr="00725C68" w:rsidRDefault="00E44B88" w:rsidP="001B17DE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5C311AA5" w14:textId="77777777" w:rsidR="00E44B88" w:rsidRPr="00725C68" w:rsidRDefault="00E44B88" w:rsidP="001B17DE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62D817FC" w14:textId="77777777" w:rsidR="00E44B88" w:rsidRPr="00725C68" w:rsidRDefault="00E44B88" w:rsidP="001B17DE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44B88" w:rsidRPr="00725C68" w14:paraId="5C42FEDB" w14:textId="77777777" w:rsidTr="000C022A">
        <w:trPr>
          <w:jc w:val="center"/>
        </w:trPr>
        <w:tc>
          <w:tcPr>
            <w:tcW w:w="9060" w:type="dxa"/>
          </w:tcPr>
          <w:p w14:paraId="52C44256" w14:textId="77777777" w:rsidR="00DE01E5" w:rsidRPr="00725C68" w:rsidRDefault="00E44B88" w:rsidP="001B17DE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Type de publics bénéficiaires : </w:t>
            </w:r>
          </w:p>
          <w:p w14:paraId="4E31B9C7" w14:textId="77777777" w:rsidR="00DE01E5" w:rsidRPr="00725C68" w:rsidRDefault="00FC2FC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19309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86" w:rsidRPr="00725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D86" w:rsidRPr="00725C6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DE01E5" w:rsidRPr="00725C68">
              <w:rPr>
                <w:rFonts w:ascii="Marianne" w:hAnsi="Marianne" w:cs="Arial"/>
                <w:sz w:val="20"/>
                <w:szCs w:val="20"/>
              </w:rPr>
              <w:t>collégiens</w:t>
            </w:r>
            <w:proofErr w:type="gramEnd"/>
            <w:r w:rsidR="00565C20" w:rsidRPr="00725C68">
              <w:rPr>
                <w:rFonts w:ascii="Marianne" w:hAnsi="Marianne" w:cs="Arial"/>
                <w:sz w:val="20"/>
                <w:szCs w:val="20"/>
              </w:rPr>
              <w:t> : n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ombre </w:t>
            </w:r>
            <w:r w:rsidR="00363017" w:rsidRPr="00725C68">
              <w:rPr>
                <w:rFonts w:ascii="Marianne" w:hAnsi="Marianne" w:cs="Arial"/>
                <w:sz w:val="20"/>
                <w:szCs w:val="20"/>
              </w:rPr>
              <w:t xml:space="preserve">visé 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64B0EDA5" w14:textId="77777777" w:rsidR="00F472EF" w:rsidRPr="00725C68" w:rsidRDefault="00FC2FC5" w:rsidP="00DE01E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-3851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86" w:rsidRPr="00725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D86" w:rsidRPr="00725C6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DE01E5" w:rsidRPr="00725C68">
              <w:rPr>
                <w:rFonts w:ascii="Marianne" w:hAnsi="Marianne" w:cs="Arial"/>
                <w:sz w:val="20"/>
                <w:szCs w:val="20"/>
              </w:rPr>
              <w:t>lycéens</w:t>
            </w:r>
            <w:proofErr w:type="gramEnd"/>
            <w:r w:rsidR="00565C20" w:rsidRPr="00725C68">
              <w:rPr>
                <w:rFonts w:ascii="Marianne" w:hAnsi="Marianne" w:cs="Arial"/>
                <w:sz w:val="20"/>
                <w:szCs w:val="20"/>
              </w:rPr>
              <w:t> : n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ombre</w:t>
            </w:r>
            <w:r w:rsidR="00363017" w:rsidRPr="00725C68">
              <w:rPr>
                <w:rFonts w:ascii="Marianne" w:hAnsi="Marianne" w:cs="Arial"/>
                <w:sz w:val="20"/>
                <w:szCs w:val="20"/>
              </w:rPr>
              <w:t xml:space="preserve"> visé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14:paraId="7299B16C" w14:textId="77777777" w:rsidR="00DE01E5" w:rsidRPr="00725C68" w:rsidRDefault="00FC2FC5" w:rsidP="00DE01E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-20318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86" w:rsidRPr="00725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D86" w:rsidRPr="00725C6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DE01E5" w:rsidRPr="00725C68">
              <w:rPr>
                <w:rFonts w:ascii="Marianne" w:hAnsi="Marianne" w:cs="Arial"/>
                <w:sz w:val="20"/>
                <w:szCs w:val="20"/>
              </w:rPr>
              <w:t>étudiants</w:t>
            </w:r>
            <w:proofErr w:type="gramEnd"/>
            <w:r w:rsidR="00DE01E5" w:rsidRPr="00725C68">
              <w:rPr>
                <w:rFonts w:ascii="Marianne" w:hAnsi="Marianne" w:cs="Arial"/>
                <w:sz w:val="20"/>
                <w:szCs w:val="20"/>
              </w:rPr>
              <w:t> :</w:t>
            </w:r>
            <w:r w:rsidR="00565C20" w:rsidRPr="00725C68">
              <w:rPr>
                <w:rFonts w:ascii="Marianne" w:hAnsi="Marianne" w:cs="Arial"/>
                <w:sz w:val="20"/>
                <w:szCs w:val="20"/>
              </w:rPr>
              <w:t xml:space="preserve"> n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ombre</w:t>
            </w:r>
            <w:r w:rsidR="00363017" w:rsidRPr="00725C68">
              <w:rPr>
                <w:rFonts w:ascii="Marianne" w:hAnsi="Marianne" w:cs="Arial"/>
                <w:sz w:val="20"/>
                <w:szCs w:val="20"/>
              </w:rPr>
              <w:t xml:space="preserve"> visé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14:paraId="0D387E50" w14:textId="77777777" w:rsidR="00DE01E5" w:rsidRPr="00725C68" w:rsidRDefault="00FC2FC5" w:rsidP="00DE01E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4979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86" w:rsidRPr="00725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D86" w:rsidRPr="00725C6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DE01E5" w:rsidRPr="00725C68">
              <w:rPr>
                <w:rFonts w:ascii="Marianne" w:hAnsi="Marianne" w:cs="Arial"/>
                <w:sz w:val="20"/>
                <w:szCs w:val="20"/>
              </w:rPr>
              <w:t>apprentis</w:t>
            </w:r>
            <w:proofErr w:type="gramEnd"/>
            <w:r w:rsidR="00DE01E5" w:rsidRPr="00725C68">
              <w:rPr>
                <w:rFonts w:ascii="Marianne" w:hAnsi="Marianne" w:cs="Arial"/>
                <w:sz w:val="20"/>
                <w:szCs w:val="20"/>
              </w:rPr>
              <w:t> :</w:t>
            </w:r>
            <w:r w:rsidR="00565C20" w:rsidRPr="00725C68">
              <w:rPr>
                <w:rFonts w:ascii="Marianne" w:hAnsi="Marianne" w:cs="Arial"/>
                <w:sz w:val="20"/>
                <w:szCs w:val="20"/>
              </w:rPr>
              <w:t xml:space="preserve"> n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ombre</w:t>
            </w:r>
            <w:r w:rsidR="00363017" w:rsidRPr="00725C68">
              <w:rPr>
                <w:rFonts w:ascii="Marianne" w:hAnsi="Marianne" w:cs="Arial"/>
                <w:sz w:val="20"/>
                <w:szCs w:val="20"/>
              </w:rPr>
              <w:t xml:space="preserve"> visé</w:t>
            </w:r>
            <w:r w:rsidR="00F472EF" w:rsidRPr="00725C68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14:paraId="4B528320" w14:textId="77777777" w:rsidR="00E44B88" w:rsidRPr="00725C68" w:rsidRDefault="00FC2FC5" w:rsidP="00DE01E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18693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86" w:rsidRPr="00725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D86" w:rsidRPr="00725C6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DE01E5" w:rsidRPr="00725C68">
              <w:rPr>
                <w:rFonts w:ascii="Marianne" w:hAnsi="Marianne" w:cs="Arial"/>
                <w:sz w:val="20"/>
                <w:szCs w:val="20"/>
              </w:rPr>
              <w:t>autres</w:t>
            </w:r>
            <w:proofErr w:type="gramEnd"/>
            <w:r w:rsidR="00DE01E5" w:rsidRPr="00725C68">
              <w:rPr>
                <w:rFonts w:ascii="Marianne" w:hAnsi="Marianne" w:cs="Arial"/>
                <w:sz w:val="20"/>
                <w:szCs w:val="20"/>
              </w:rPr>
              <w:t xml:space="preserve"> (préciser) : </w:t>
            </w:r>
          </w:p>
          <w:p w14:paraId="377D4814" w14:textId="77777777" w:rsidR="00E44B88" w:rsidRPr="00725C68" w:rsidRDefault="00E44B88" w:rsidP="001B17DE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63017" w:rsidRPr="00725C68" w14:paraId="2C25F15B" w14:textId="77777777" w:rsidTr="000C022A">
        <w:trPr>
          <w:trHeight w:val="688"/>
          <w:jc w:val="center"/>
        </w:trPr>
        <w:tc>
          <w:tcPr>
            <w:tcW w:w="9060" w:type="dxa"/>
          </w:tcPr>
          <w:p w14:paraId="1137FE5D" w14:textId="3BF0118C" w:rsidR="00363017" w:rsidRPr="00725C68" w:rsidRDefault="00363017" w:rsidP="001B17DE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Budget </w:t>
            </w:r>
            <w:r w:rsidR="00BF6366" w:rsidRPr="00725C68">
              <w:rPr>
                <w:rFonts w:ascii="Marianne" w:hAnsi="Marianne" w:cs="Arial"/>
                <w:sz w:val="20"/>
                <w:szCs w:val="20"/>
                <w:u w:val="single"/>
              </w:rPr>
              <w:t>de</w:t>
            </w:r>
            <w:r w:rsidR="003840C8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chacune de</w:t>
            </w:r>
            <w:r w:rsidR="00BF6366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s </w:t>
            </w: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action</w:t>
            </w:r>
            <w:r w:rsidR="00BF6366" w:rsidRPr="00725C68">
              <w:rPr>
                <w:rFonts w:ascii="Marianne" w:hAnsi="Marianne" w:cs="Arial"/>
                <w:sz w:val="20"/>
                <w:szCs w:val="20"/>
                <w:u w:val="single"/>
              </w:rPr>
              <w:t>s</w:t>
            </w: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décrite</w:t>
            </w:r>
            <w:r w:rsidR="00BF6366" w:rsidRPr="00725C68">
              <w:rPr>
                <w:rFonts w:ascii="Marianne" w:hAnsi="Marianne" w:cs="Arial"/>
                <w:sz w:val="20"/>
                <w:szCs w:val="20"/>
                <w:u w:val="single"/>
              </w:rPr>
              <w:t>s</w:t>
            </w: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 : </w:t>
            </w:r>
          </w:p>
        </w:tc>
      </w:tr>
      <w:tr w:rsidR="00363017" w:rsidRPr="00725C68" w14:paraId="5A80D5AB" w14:textId="77777777" w:rsidTr="000C022A">
        <w:trPr>
          <w:trHeight w:val="992"/>
          <w:jc w:val="center"/>
        </w:trPr>
        <w:tc>
          <w:tcPr>
            <w:tcW w:w="9060" w:type="dxa"/>
          </w:tcPr>
          <w:p w14:paraId="5D844FAB" w14:textId="77777777" w:rsidR="00363017" w:rsidRPr="00725C68" w:rsidRDefault="009F4A18" w:rsidP="009F4A1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Pour chacune des actions, p</w:t>
            </w:r>
            <w:r w:rsidR="00363017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art </w:t>
            </w:r>
            <w:r w:rsidR="00BB1506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prévisionnelle </w:t>
            </w:r>
            <w:r w:rsidR="00363017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de la taxe d’apprentissage </w:t>
            </w:r>
            <w:r w:rsidR="00BB1506" w:rsidRPr="00725C68">
              <w:rPr>
                <w:rFonts w:ascii="Marianne" w:hAnsi="Marianne" w:cs="Arial"/>
                <w:sz w:val="20"/>
                <w:szCs w:val="20"/>
                <w:u w:val="single"/>
              </w:rPr>
              <w:t>mobilisée par rapport aux autres sources de financement de ces actions </w:t>
            </w:r>
            <w:r w:rsidR="00363017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: </w:t>
            </w:r>
          </w:p>
          <w:p w14:paraId="5E66A443" w14:textId="77777777" w:rsidR="009F4A18" w:rsidRPr="00725C68" w:rsidRDefault="009F4A18" w:rsidP="009F4A1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  <w:p w14:paraId="2303289A" w14:textId="77777777" w:rsidR="009F4A18" w:rsidRPr="00725C68" w:rsidRDefault="009F4A18" w:rsidP="009F4A1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  <w:p w14:paraId="68BC4BA0" w14:textId="77777777" w:rsidR="009F4A18" w:rsidRPr="00725C68" w:rsidRDefault="009F4A18" w:rsidP="009F4A1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Part prévisionnelle de taxe d’apprentissage dans le budget total de l’organisme :</w:t>
            </w:r>
          </w:p>
          <w:p w14:paraId="46A8F30B" w14:textId="73784A03" w:rsidR="009F4A18" w:rsidRPr="00725C68" w:rsidRDefault="009F4A18" w:rsidP="009F4A18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</w:tr>
    </w:tbl>
    <w:p w14:paraId="1B91F7CF" w14:textId="77777777" w:rsidR="009A58E7" w:rsidRPr="00725C68" w:rsidRDefault="009A58E7" w:rsidP="001B17DE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A58E7" w:rsidRPr="00725C68" w14:paraId="2D7055EE" w14:textId="77777777" w:rsidTr="000C022A">
        <w:trPr>
          <w:trHeight w:val="435"/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9DC8F40" w14:textId="77777777" w:rsidR="009A58E7" w:rsidRPr="00725C68" w:rsidRDefault="00363017" w:rsidP="0036301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25C68">
              <w:rPr>
                <w:rFonts w:ascii="Marianne" w:hAnsi="Marianne" w:cs="Arial"/>
                <w:sz w:val="20"/>
                <w:szCs w:val="20"/>
              </w:rPr>
              <w:t>3</w:t>
            </w:r>
            <w:r w:rsidR="009A58E7" w:rsidRPr="00725C68">
              <w:rPr>
                <w:rFonts w:ascii="Marianne" w:hAnsi="Marianne" w:cs="Arial"/>
                <w:sz w:val="20"/>
                <w:szCs w:val="20"/>
              </w:rPr>
              <w:t>. Pilotage</w:t>
            </w:r>
            <w:r w:rsidRPr="00725C68">
              <w:rPr>
                <w:rFonts w:ascii="Marianne" w:hAnsi="Marianne" w:cs="Arial"/>
                <w:sz w:val="20"/>
                <w:szCs w:val="20"/>
              </w:rPr>
              <w:t xml:space="preserve"> et mise en place</w:t>
            </w:r>
            <w:r w:rsidR="009A58E7" w:rsidRPr="00725C68">
              <w:rPr>
                <w:rFonts w:ascii="Marianne" w:hAnsi="Marianne" w:cs="Arial"/>
                <w:sz w:val="20"/>
                <w:szCs w:val="20"/>
              </w:rPr>
              <w:t xml:space="preserve"> des actions</w:t>
            </w:r>
          </w:p>
        </w:tc>
      </w:tr>
      <w:tr w:rsidR="009A58E7" w:rsidRPr="00725C68" w14:paraId="630C1CFA" w14:textId="77777777" w:rsidTr="000C022A">
        <w:trPr>
          <w:jc w:val="center"/>
        </w:trPr>
        <w:tc>
          <w:tcPr>
            <w:tcW w:w="9060" w:type="dxa"/>
          </w:tcPr>
          <w:p w14:paraId="499D5078" w14:textId="77777777" w:rsidR="009A58E7" w:rsidRPr="00725C68" w:rsidRDefault="00363017" w:rsidP="00ED28ED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Quel pilotage sera</w:t>
            </w:r>
            <w:r w:rsidR="009A58E7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mis en place </w:t>
            </w:r>
            <w:r w:rsidR="00565C20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par </w:t>
            </w:r>
            <w:r w:rsidR="009A58E7" w:rsidRPr="00725C68">
              <w:rPr>
                <w:rFonts w:ascii="Marianne" w:hAnsi="Marianne" w:cs="Arial"/>
                <w:sz w:val="20"/>
                <w:szCs w:val="20"/>
                <w:u w:val="single"/>
              </w:rPr>
              <w:t>l'organisme pour la réalisation des actions</w:t>
            </w:r>
            <w:r w:rsidR="00565C20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prévues</w:t>
            </w:r>
            <w:r w:rsidR="009A58E7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</w:t>
            </w:r>
            <w:r w:rsidR="00BB1506" w:rsidRPr="00725C68">
              <w:rPr>
                <w:rFonts w:ascii="Marianne" w:hAnsi="Marianne" w:cs="Arial"/>
                <w:sz w:val="20"/>
                <w:szCs w:val="20"/>
                <w:u w:val="single"/>
              </w:rPr>
              <w:t>(gouvernance, comitologie, référents, calendrier</w:t>
            </w:r>
            <w:r w:rsidR="000963CD" w:rsidRPr="00725C68">
              <w:rPr>
                <w:rFonts w:ascii="Marianne" w:hAnsi="Marianne" w:cs="Arial"/>
                <w:sz w:val="20"/>
                <w:szCs w:val="20"/>
                <w:u w:val="single"/>
              </w:rPr>
              <w:t>,</w:t>
            </w:r>
            <w:r w:rsidR="00BB1506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etc.) </w:t>
            </w:r>
            <w:r w:rsidR="009A58E7" w:rsidRPr="00725C68">
              <w:rPr>
                <w:rFonts w:ascii="Marianne" w:hAnsi="Marianne" w:cs="Arial"/>
                <w:sz w:val="20"/>
                <w:szCs w:val="20"/>
                <w:u w:val="single"/>
              </w:rPr>
              <w:t>?</w:t>
            </w:r>
          </w:p>
          <w:p w14:paraId="3324F099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2B2EF1BA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42FC45BC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A58E7" w:rsidRPr="00725C68" w14:paraId="1C7D7730" w14:textId="77777777" w:rsidTr="000C022A">
        <w:trPr>
          <w:jc w:val="center"/>
        </w:trPr>
        <w:tc>
          <w:tcPr>
            <w:tcW w:w="9060" w:type="dxa"/>
          </w:tcPr>
          <w:p w14:paraId="62C0A14C" w14:textId="5E45326C" w:rsidR="003E7C54" w:rsidRPr="00725C68" w:rsidRDefault="000B4FE2" w:rsidP="003E7C54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Si </w:t>
            </w:r>
            <w:r w:rsidR="00565C20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l’organisme habilité </w:t>
            </w: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ne réalise pas directement </w:t>
            </w:r>
            <w:r w:rsidR="003E7C54" w:rsidRPr="00725C68">
              <w:rPr>
                <w:rFonts w:ascii="Marianne" w:hAnsi="Marianne" w:cs="Arial"/>
                <w:sz w:val="20"/>
                <w:szCs w:val="20"/>
                <w:u w:val="single"/>
              </w:rPr>
              <w:t>les actions</w:t>
            </w:r>
            <w:r w:rsidR="00BB1506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 décrites</w:t>
            </w:r>
            <w:r w:rsidR="003E7C54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, quels sont </w:t>
            </w:r>
            <w:r w:rsidR="00565C20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ses </w:t>
            </w:r>
            <w:r w:rsidR="003E7C54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partenaires </w:t>
            </w:r>
            <w:r w:rsidR="00293AE5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et pour chacun que mettent-ils </w:t>
            </w:r>
            <w:r w:rsidR="003E7C54" w:rsidRPr="00725C68">
              <w:rPr>
                <w:rFonts w:ascii="Marianne" w:hAnsi="Marianne" w:cs="Arial"/>
                <w:sz w:val="20"/>
                <w:szCs w:val="20"/>
                <w:u w:val="single"/>
              </w:rPr>
              <w:t xml:space="preserve">en œuvre ? </w:t>
            </w:r>
          </w:p>
          <w:p w14:paraId="12F8D1D4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6E967719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1D63E60E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A58E7" w:rsidRPr="00725C68" w14:paraId="72626293" w14:textId="77777777" w:rsidTr="000C022A">
        <w:trPr>
          <w:jc w:val="center"/>
        </w:trPr>
        <w:tc>
          <w:tcPr>
            <w:tcW w:w="9060" w:type="dxa"/>
          </w:tcPr>
          <w:p w14:paraId="14522696" w14:textId="77777777" w:rsidR="009A58E7" w:rsidRPr="00725C68" w:rsidRDefault="00BB1506" w:rsidP="00ED28ED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725C68">
              <w:rPr>
                <w:rFonts w:ascii="Marianne" w:hAnsi="Marianne" w:cs="Arial"/>
                <w:sz w:val="20"/>
                <w:szCs w:val="20"/>
                <w:u w:val="single"/>
              </w:rPr>
              <w:t>Quelles sont les modalités d’évaluation des actions menées ?</w:t>
            </w:r>
          </w:p>
          <w:p w14:paraId="2E9EFA2C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23F02DDF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501C8D37" w14:textId="77777777" w:rsidR="009A58E7" w:rsidRPr="00725C68" w:rsidRDefault="009A58E7" w:rsidP="00ED28ED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36C9B50" w14:textId="77777777" w:rsidR="003E7C54" w:rsidRPr="00725C68" w:rsidRDefault="003E7C54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88F13EB" w14:textId="35F50CF0" w:rsidR="00A54D23" w:rsidRPr="00725C68" w:rsidRDefault="00A54D23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4FE1248" w14:textId="77777777" w:rsidR="00822DBB" w:rsidRPr="00725C68" w:rsidRDefault="00822DBB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63FBFFA0" w14:textId="77777777" w:rsidR="00CC21AF" w:rsidRPr="00725C68" w:rsidRDefault="00FC2FC5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127444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22A" w:rsidRPr="00725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452A" w:rsidRPr="00725C68">
        <w:rPr>
          <w:rFonts w:ascii="Marianne" w:hAnsi="Marianne" w:cs="Arial"/>
          <w:sz w:val="20"/>
          <w:szCs w:val="20"/>
        </w:rPr>
        <w:t xml:space="preserve"> </w:t>
      </w:r>
      <w:r w:rsidR="00CC21AF" w:rsidRPr="00725C68">
        <w:rPr>
          <w:rFonts w:ascii="Marianne" w:hAnsi="Marianne" w:cs="Arial"/>
          <w:sz w:val="20"/>
          <w:szCs w:val="20"/>
        </w:rPr>
        <w:t>L’organisme a bien noté que :</w:t>
      </w:r>
    </w:p>
    <w:p w14:paraId="7777AE26" w14:textId="77777777" w:rsidR="00822DBB" w:rsidRPr="00725C68" w:rsidRDefault="00822DBB" w:rsidP="00822DBB">
      <w:pPr>
        <w:numPr>
          <w:ilvl w:val="0"/>
          <w:numId w:val="18"/>
        </w:numPr>
        <w:spacing w:before="100" w:beforeAutospacing="1" w:after="90" w:line="240" w:lineRule="auto"/>
        <w:jc w:val="both"/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</w:pPr>
      <w:proofErr w:type="gramStart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lastRenderedPageBreak/>
        <w:t>les</w:t>
      </w:r>
      <w:proofErr w:type="gramEnd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 xml:space="preserve"> demandes émanant d’organismes à but lucratif ne sont pas recevables ;</w:t>
      </w:r>
    </w:p>
    <w:p w14:paraId="4560E7C8" w14:textId="6D73DBBE" w:rsidR="00822DBB" w:rsidRPr="00725C68" w:rsidRDefault="00822DBB" w:rsidP="00822DBB">
      <w:pPr>
        <w:numPr>
          <w:ilvl w:val="0"/>
          <w:numId w:val="18"/>
        </w:numPr>
        <w:spacing w:before="100" w:beforeAutospacing="1" w:after="90" w:line="240" w:lineRule="auto"/>
        <w:jc w:val="both"/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</w:pPr>
      <w:proofErr w:type="gramStart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>les</w:t>
      </w:r>
      <w:proofErr w:type="gramEnd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 xml:space="preserve"> dossiers ne présentant pas d’actions d’envergure nationale en matière de promotion de la formation technologique et professionnelle initiale et des métiers ne sont pas recevables;</w:t>
      </w:r>
    </w:p>
    <w:p w14:paraId="31A8C6CA" w14:textId="4E2C565B" w:rsidR="00822DBB" w:rsidRPr="00725C68" w:rsidRDefault="00822DBB" w:rsidP="00822DBB">
      <w:pPr>
        <w:numPr>
          <w:ilvl w:val="0"/>
          <w:numId w:val="18"/>
        </w:numPr>
        <w:spacing w:before="100" w:beforeAutospacing="1" w:after="90" w:line="240" w:lineRule="auto"/>
        <w:jc w:val="both"/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</w:pPr>
      <w:proofErr w:type="gramStart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>les</w:t>
      </w:r>
      <w:proofErr w:type="gramEnd"/>
      <w:r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 xml:space="preserve"> actions de formation, de coopération ou d’étude ne sont pas éligibles</w:t>
      </w:r>
      <w:r w:rsidR="009F4A18" w:rsidRPr="00725C68">
        <w:rPr>
          <w:rFonts w:ascii="Marianne" w:eastAsia="Times New Roman" w:hAnsi="Marianne" w:cs="Times New Roman"/>
          <w:color w:val="000000"/>
          <w:sz w:val="21"/>
          <w:szCs w:val="21"/>
          <w:lang w:eastAsia="fr-FR"/>
        </w:rPr>
        <w:t>.</w:t>
      </w:r>
    </w:p>
    <w:p w14:paraId="63DAF650" w14:textId="77777777" w:rsidR="00A54D23" w:rsidRPr="00725C68" w:rsidRDefault="00FC2FC5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-190952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AF" w:rsidRPr="00725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022A" w:rsidRPr="00725C68">
        <w:rPr>
          <w:rFonts w:ascii="Marianne" w:hAnsi="Marianne" w:cs="Arial"/>
          <w:sz w:val="20"/>
          <w:szCs w:val="20"/>
        </w:rPr>
        <w:t xml:space="preserve"> </w:t>
      </w:r>
      <w:r w:rsidR="002D6040" w:rsidRPr="00725C68">
        <w:rPr>
          <w:rFonts w:ascii="Marianne" w:hAnsi="Marianne" w:cs="Arial"/>
          <w:sz w:val="20"/>
          <w:szCs w:val="20"/>
        </w:rPr>
        <w:t>L’</w:t>
      </w:r>
      <w:r w:rsidR="005F452A" w:rsidRPr="00725C68">
        <w:rPr>
          <w:rFonts w:ascii="Marianne" w:hAnsi="Marianne" w:cs="Arial"/>
          <w:sz w:val="20"/>
          <w:szCs w:val="20"/>
        </w:rPr>
        <w:t>organisme</w:t>
      </w:r>
      <w:r w:rsidR="002D6040" w:rsidRPr="00725C68">
        <w:rPr>
          <w:rFonts w:ascii="Marianne" w:hAnsi="Marianne" w:cs="Arial"/>
          <w:sz w:val="20"/>
          <w:szCs w:val="20"/>
        </w:rPr>
        <w:t xml:space="preserve"> est informé</w:t>
      </w:r>
      <w:r w:rsidR="00A54D23" w:rsidRPr="00725C68">
        <w:rPr>
          <w:rFonts w:ascii="Marianne" w:hAnsi="Marianne" w:cs="Arial"/>
          <w:sz w:val="20"/>
          <w:szCs w:val="20"/>
        </w:rPr>
        <w:t xml:space="preserve"> que l’inscription sur la liste nationale </w:t>
      </w:r>
      <w:r w:rsidR="005F452A" w:rsidRPr="00725C68">
        <w:rPr>
          <w:rFonts w:ascii="Marianne" w:hAnsi="Marianne" w:cs="Arial"/>
          <w:sz w:val="20"/>
          <w:szCs w:val="20"/>
        </w:rPr>
        <w:t>est valable 3 années consécutives, sous réserve de justifier d’un niveau d’activité suffisant (</w:t>
      </w:r>
      <w:proofErr w:type="spellStart"/>
      <w:r w:rsidR="005F452A" w:rsidRPr="00725C68">
        <w:rPr>
          <w:rFonts w:ascii="Marianne" w:hAnsi="Marianne" w:cs="Arial"/>
          <w:sz w:val="20"/>
          <w:szCs w:val="20"/>
        </w:rPr>
        <w:t>cf</w:t>
      </w:r>
      <w:proofErr w:type="spellEnd"/>
      <w:r w:rsidR="005F452A" w:rsidRPr="00725C68">
        <w:rPr>
          <w:rFonts w:ascii="Marianne" w:hAnsi="Marianne" w:cs="Arial"/>
          <w:sz w:val="20"/>
          <w:szCs w:val="20"/>
        </w:rPr>
        <w:t xml:space="preserve"> </w:t>
      </w:r>
      <w:hyperlink r:id="rId9" w:history="1">
        <w:r w:rsidR="005F452A" w:rsidRPr="00725C68">
          <w:rPr>
            <w:rStyle w:val="Lienhypertexte"/>
            <w:rFonts w:ascii="Marianne" w:hAnsi="Marianne" w:cs="Arial"/>
            <w:sz w:val="20"/>
            <w:szCs w:val="20"/>
          </w:rPr>
          <w:t>décret D 6241-3</w:t>
        </w:r>
      </w:hyperlink>
      <w:r w:rsidR="000C022A" w:rsidRPr="00725C68">
        <w:rPr>
          <w:rFonts w:ascii="Marianne" w:hAnsi="Marianne" w:cs="Arial"/>
          <w:sz w:val="20"/>
          <w:szCs w:val="20"/>
        </w:rPr>
        <w:t>3), et de fournir</w:t>
      </w:r>
      <w:r w:rsidR="005F452A" w:rsidRPr="00725C68">
        <w:rPr>
          <w:rFonts w:ascii="Marianne" w:hAnsi="Marianne" w:cs="Arial"/>
          <w:sz w:val="20"/>
          <w:szCs w:val="20"/>
        </w:rPr>
        <w:t xml:space="preserve"> un bilan </w:t>
      </w:r>
      <w:r w:rsidR="000C022A" w:rsidRPr="00725C68">
        <w:rPr>
          <w:rFonts w:ascii="Marianne" w:hAnsi="Marianne" w:cs="Arial"/>
          <w:sz w:val="20"/>
          <w:szCs w:val="20"/>
        </w:rPr>
        <w:t xml:space="preserve">annuel </w:t>
      </w:r>
      <w:r w:rsidR="005F452A" w:rsidRPr="00725C68">
        <w:rPr>
          <w:rFonts w:ascii="Marianne" w:hAnsi="Marianne" w:cs="Arial"/>
          <w:sz w:val="20"/>
          <w:szCs w:val="20"/>
        </w:rPr>
        <w:t>détaillé des actions mises en œuvre</w:t>
      </w:r>
      <w:r w:rsidR="00E20764" w:rsidRPr="00725C68">
        <w:rPr>
          <w:rFonts w:ascii="Marianne" w:hAnsi="Marianne" w:cs="Arial"/>
          <w:sz w:val="20"/>
          <w:szCs w:val="20"/>
        </w:rPr>
        <w:t xml:space="preserve"> au moyen de la taxe d’apprentissage</w:t>
      </w:r>
      <w:r w:rsidR="00A54D23" w:rsidRPr="00725C68">
        <w:rPr>
          <w:rFonts w:ascii="Marianne" w:hAnsi="Marianne" w:cs="Arial"/>
          <w:sz w:val="20"/>
          <w:szCs w:val="20"/>
        </w:rPr>
        <w:t xml:space="preserve">. </w:t>
      </w:r>
      <w:r w:rsidR="005F452A" w:rsidRPr="00725C68">
        <w:rPr>
          <w:rFonts w:ascii="Marianne" w:hAnsi="Marianne" w:cs="Arial"/>
          <w:sz w:val="20"/>
          <w:szCs w:val="20"/>
        </w:rPr>
        <w:t xml:space="preserve">La procédure et les outils en vigueur pour ce faire sont mis à disposition sur les sites officiels du </w:t>
      </w:r>
      <w:hyperlink r:id="rId10" w:history="1">
        <w:r w:rsidR="005F452A" w:rsidRPr="00725C68">
          <w:rPr>
            <w:rStyle w:val="Lienhypertexte"/>
            <w:rFonts w:ascii="Marianne" w:hAnsi="Marianne" w:cs="Arial"/>
            <w:sz w:val="20"/>
            <w:szCs w:val="20"/>
          </w:rPr>
          <w:t>ministère de l’Education nationale</w:t>
        </w:r>
      </w:hyperlink>
      <w:r w:rsidR="005F452A" w:rsidRPr="00725C68">
        <w:rPr>
          <w:rFonts w:ascii="Marianne" w:hAnsi="Marianne" w:cs="Arial"/>
          <w:sz w:val="20"/>
          <w:szCs w:val="20"/>
        </w:rPr>
        <w:t xml:space="preserve"> et du </w:t>
      </w:r>
      <w:hyperlink r:id="rId11" w:history="1">
        <w:r w:rsidR="005F452A" w:rsidRPr="00725C68">
          <w:rPr>
            <w:rStyle w:val="Lienhypertexte"/>
            <w:rFonts w:ascii="Marianne" w:hAnsi="Marianne" w:cs="Arial"/>
            <w:sz w:val="20"/>
            <w:szCs w:val="20"/>
          </w:rPr>
          <w:t>ministère du travail</w:t>
        </w:r>
      </w:hyperlink>
      <w:r w:rsidR="005F452A" w:rsidRPr="00725C68">
        <w:rPr>
          <w:rFonts w:ascii="Marianne" w:hAnsi="Marianne" w:cs="Arial"/>
          <w:sz w:val="20"/>
          <w:szCs w:val="20"/>
        </w:rPr>
        <w:t>, qu’il vous appartient de consulter régulièrement.</w:t>
      </w:r>
    </w:p>
    <w:p w14:paraId="622846BC" w14:textId="77777777" w:rsidR="00A54D23" w:rsidRPr="00725C68" w:rsidRDefault="00A54D23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E2E74D0" w14:textId="77777777" w:rsidR="000963CD" w:rsidRPr="00725C68" w:rsidRDefault="000963CD" w:rsidP="000963C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8C17CAE" w14:textId="77777777" w:rsidR="00847C52" w:rsidRPr="00725C68" w:rsidRDefault="00847C52" w:rsidP="000963C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744133A" w14:textId="50B34742" w:rsidR="000963CD" w:rsidRPr="00725C68" w:rsidRDefault="000963CD" w:rsidP="000963C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725C68">
        <w:rPr>
          <w:rFonts w:ascii="Marianne" w:hAnsi="Marianne" w:cs="Arial"/>
          <w:sz w:val="20"/>
          <w:szCs w:val="20"/>
        </w:rPr>
        <w:t xml:space="preserve">Fait à </w:t>
      </w:r>
      <w:r w:rsidRPr="00725C68">
        <w:rPr>
          <w:rFonts w:ascii="Marianne" w:hAnsi="Marianne" w:cs="Arial"/>
          <w:sz w:val="20"/>
          <w:szCs w:val="20"/>
        </w:rPr>
        <w:tab/>
      </w:r>
      <w:r w:rsidRPr="00725C68">
        <w:rPr>
          <w:rFonts w:ascii="Marianne" w:hAnsi="Marianne" w:cs="Arial"/>
          <w:sz w:val="20"/>
          <w:szCs w:val="20"/>
        </w:rPr>
        <w:tab/>
      </w:r>
      <w:r w:rsidRPr="00725C68">
        <w:rPr>
          <w:rFonts w:ascii="Marianne" w:hAnsi="Marianne" w:cs="Arial"/>
          <w:sz w:val="20"/>
          <w:szCs w:val="20"/>
        </w:rPr>
        <w:tab/>
      </w:r>
      <w:r w:rsidRPr="00725C68">
        <w:rPr>
          <w:rFonts w:ascii="Marianne" w:hAnsi="Marianne" w:cs="Arial"/>
          <w:sz w:val="20"/>
          <w:szCs w:val="20"/>
        </w:rPr>
        <w:tab/>
        <w:t xml:space="preserve"> le :</w:t>
      </w:r>
    </w:p>
    <w:p w14:paraId="29A24C5F" w14:textId="77777777" w:rsidR="000963CD" w:rsidRPr="00725C68" w:rsidRDefault="000963CD" w:rsidP="000963CD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5258AA1C" w14:textId="77777777" w:rsidR="000963CD" w:rsidRPr="00725C68" w:rsidRDefault="000963CD" w:rsidP="000963CD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2E82C698" w14:textId="77777777" w:rsidR="006660ED" w:rsidRPr="00725C68" w:rsidRDefault="006660ED" w:rsidP="000963CD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6A098790" w14:textId="1F2D13FA" w:rsidR="000963CD" w:rsidRPr="00725C68" w:rsidRDefault="00847C52" w:rsidP="00847C5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725C68">
        <w:rPr>
          <w:rFonts w:ascii="Marianne" w:hAnsi="Marianne" w:cs="Arial"/>
          <w:sz w:val="20"/>
          <w:szCs w:val="20"/>
        </w:rPr>
        <w:t>Signature du représentant</w:t>
      </w:r>
      <w:r w:rsidR="000963CD" w:rsidRPr="00725C68">
        <w:rPr>
          <w:rFonts w:ascii="Marianne" w:hAnsi="Marianne" w:cs="Arial"/>
          <w:sz w:val="20"/>
          <w:szCs w:val="20"/>
        </w:rPr>
        <w:t xml:space="preserve"> </w:t>
      </w:r>
    </w:p>
    <w:p w14:paraId="0AA2910F" w14:textId="77777777" w:rsidR="000963CD" w:rsidRPr="00725C68" w:rsidRDefault="000963CD" w:rsidP="000963CD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9A39596" w14:textId="77777777" w:rsidR="00D63AB6" w:rsidRPr="00725C68" w:rsidRDefault="00D63AB6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3AE6A9E" w14:textId="77777777" w:rsidR="00A54D23" w:rsidRPr="00725C68" w:rsidRDefault="00A54D23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53D020B" w14:textId="77777777" w:rsidR="006660ED" w:rsidRPr="00725C68" w:rsidRDefault="006660ED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5084473F" w14:textId="77777777" w:rsidR="006660ED" w:rsidRPr="00725C68" w:rsidRDefault="006660ED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7DAE2143" w14:textId="77777777" w:rsidR="006660ED" w:rsidRPr="00725C68" w:rsidRDefault="006660ED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C3EFE54" w14:textId="77777777" w:rsidR="005F452A" w:rsidRPr="00725C68" w:rsidRDefault="005F452A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7AFA113" w14:textId="1D303FD3" w:rsidR="00DE01E5" w:rsidRPr="00725C68" w:rsidRDefault="009F4A18" w:rsidP="00E44B88">
      <w:pPr>
        <w:spacing w:after="0" w:line="240" w:lineRule="auto"/>
        <w:jc w:val="both"/>
        <w:rPr>
          <w:rFonts w:ascii="Marianne" w:hAnsi="Marianne" w:cs="Arial"/>
          <w:b/>
          <w:sz w:val="20"/>
          <w:szCs w:val="20"/>
          <w:u w:val="single"/>
        </w:rPr>
      </w:pPr>
      <w:r w:rsidRPr="00725C68">
        <w:rPr>
          <w:rFonts w:ascii="Marianne" w:hAnsi="Marianne" w:cs="Arial"/>
          <w:b/>
          <w:sz w:val="20"/>
          <w:szCs w:val="20"/>
          <w:u w:val="single"/>
        </w:rPr>
        <w:t xml:space="preserve">Pièces à déposer sur la plateforme </w:t>
      </w:r>
      <w:proofErr w:type="spellStart"/>
      <w:r w:rsidRPr="00725C68">
        <w:rPr>
          <w:rFonts w:ascii="Marianne" w:hAnsi="Marianne" w:cs="Arial"/>
          <w:b/>
          <w:sz w:val="20"/>
          <w:szCs w:val="20"/>
          <w:u w:val="single"/>
        </w:rPr>
        <w:t>SOLTéA</w:t>
      </w:r>
      <w:proofErr w:type="spellEnd"/>
      <w:r w:rsidR="003E7C54" w:rsidRPr="00725C68">
        <w:rPr>
          <w:rFonts w:ascii="Marianne" w:hAnsi="Marianne" w:cs="Arial"/>
          <w:b/>
          <w:sz w:val="20"/>
          <w:szCs w:val="20"/>
          <w:u w:val="single"/>
        </w:rPr>
        <w:t xml:space="preserve"> (uniquement celles-ci)</w:t>
      </w:r>
      <w:r w:rsidR="00115ABE" w:rsidRPr="00725C68">
        <w:rPr>
          <w:rFonts w:ascii="Marianne" w:hAnsi="Marianne" w:cs="Arial"/>
          <w:b/>
          <w:sz w:val="20"/>
          <w:szCs w:val="20"/>
          <w:u w:val="single"/>
        </w:rPr>
        <w:t> :</w:t>
      </w:r>
    </w:p>
    <w:p w14:paraId="67C33775" w14:textId="77777777" w:rsidR="003E7C54" w:rsidRPr="00725C68" w:rsidRDefault="003E7C54" w:rsidP="00E44B88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74A96D55" w14:textId="3400965B" w:rsidR="009F4A18" w:rsidRPr="00725C68" w:rsidRDefault="00FC2FC5" w:rsidP="000C022A">
      <w:pPr>
        <w:spacing w:after="0" w:line="240" w:lineRule="auto"/>
        <w:ind w:left="360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177797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A18" w:rsidRPr="00725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0764" w:rsidRPr="00725C68">
        <w:rPr>
          <w:rFonts w:ascii="Marianne" w:hAnsi="Marianne" w:cs="Arial"/>
          <w:sz w:val="20"/>
          <w:szCs w:val="20"/>
        </w:rPr>
        <w:t xml:space="preserve"> </w:t>
      </w:r>
      <w:r w:rsidR="009F4A18" w:rsidRPr="00725C68">
        <w:rPr>
          <w:rFonts w:ascii="Marianne" w:hAnsi="Marianne" w:cs="Arial"/>
          <w:sz w:val="20"/>
          <w:szCs w:val="20"/>
        </w:rPr>
        <w:t>Fiche de candidature complétée, au format PDF non numérisé ni protégé par mot de passe avec en annexe une lettre d’engagement à ne pas candidater sur les listes régionales</w:t>
      </w:r>
    </w:p>
    <w:p w14:paraId="47337060" w14:textId="4B70AC8B" w:rsidR="00115ABE" w:rsidRPr="00725C68" w:rsidRDefault="00FC2FC5" w:rsidP="000C022A">
      <w:pPr>
        <w:spacing w:after="0" w:line="240" w:lineRule="auto"/>
        <w:ind w:left="360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-189063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A18" w:rsidRPr="00725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F4A18" w:rsidRPr="00725C68">
        <w:rPr>
          <w:rFonts w:ascii="Marianne" w:hAnsi="Marianne" w:cs="Arial"/>
          <w:sz w:val="20"/>
          <w:szCs w:val="20"/>
        </w:rPr>
        <w:t xml:space="preserve"> </w:t>
      </w:r>
      <w:r w:rsidR="00115ABE" w:rsidRPr="00725C68">
        <w:rPr>
          <w:rFonts w:ascii="Marianne" w:hAnsi="Marianne" w:cs="Arial"/>
          <w:sz w:val="20"/>
          <w:szCs w:val="20"/>
        </w:rPr>
        <w:t xml:space="preserve">Statuts signés par </w:t>
      </w:r>
      <w:r w:rsidR="005F452A" w:rsidRPr="00725C68">
        <w:rPr>
          <w:rFonts w:ascii="Marianne" w:hAnsi="Marianne" w:cs="Arial"/>
          <w:sz w:val="20"/>
          <w:szCs w:val="20"/>
        </w:rPr>
        <w:t>le responsable légal</w:t>
      </w:r>
      <w:r w:rsidR="00822DBB" w:rsidRPr="00725C68">
        <w:rPr>
          <w:rFonts w:ascii="Marianne" w:hAnsi="Marianne" w:cs="Arial"/>
          <w:sz w:val="20"/>
          <w:szCs w:val="20"/>
        </w:rPr>
        <w:t>.</w:t>
      </w:r>
    </w:p>
    <w:p w14:paraId="1B6AE9CB" w14:textId="5220EF22" w:rsidR="00115ABE" w:rsidRPr="00725C68" w:rsidRDefault="00FC2FC5" w:rsidP="000C022A">
      <w:pPr>
        <w:spacing w:after="0" w:line="240" w:lineRule="auto"/>
        <w:ind w:left="360"/>
        <w:jc w:val="both"/>
        <w:rPr>
          <w:rFonts w:ascii="Marianne" w:hAnsi="Marianne" w:cs="Arial"/>
          <w:b/>
          <w:sz w:val="20"/>
          <w:szCs w:val="20"/>
          <w:u w:val="single"/>
        </w:rPr>
      </w:pPr>
      <w:sdt>
        <w:sdtPr>
          <w:rPr>
            <w:rFonts w:ascii="Marianne" w:hAnsi="Marianne" w:cs="Arial"/>
            <w:sz w:val="20"/>
            <w:szCs w:val="20"/>
          </w:rPr>
          <w:id w:val="91220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764" w:rsidRPr="00725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0764" w:rsidRPr="00725C68">
        <w:rPr>
          <w:rFonts w:ascii="Marianne" w:hAnsi="Marianne" w:cs="Arial"/>
          <w:sz w:val="20"/>
          <w:szCs w:val="20"/>
        </w:rPr>
        <w:t xml:space="preserve"> </w:t>
      </w:r>
      <w:r w:rsidR="00D63AB6" w:rsidRPr="00725C68">
        <w:rPr>
          <w:rFonts w:ascii="Marianne" w:hAnsi="Marianne" w:cs="Arial"/>
          <w:sz w:val="20"/>
          <w:szCs w:val="20"/>
        </w:rPr>
        <w:t xml:space="preserve">Bilan annuel d’activité </w:t>
      </w:r>
      <w:r w:rsidR="00D63AB6" w:rsidRPr="00725C68">
        <w:rPr>
          <w:rFonts w:ascii="Marianne" w:hAnsi="Marianne" w:cs="Arial"/>
          <w:b/>
          <w:sz w:val="20"/>
          <w:szCs w:val="20"/>
          <w:u w:val="single"/>
        </w:rPr>
        <w:t xml:space="preserve">de l’année </w:t>
      </w:r>
      <w:r w:rsidR="00822DBB" w:rsidRPr="00725C68">
        <w:rPr>
          <w:rFonts w:ascii="Marianne" w:hAnsi="Marianne" w:cs="Arial"/>
          <w:b/>
          <w:sz w:val="20"/>
          <w:szCs w:val="20"/>
          <w:u w:val="single"/>
        </w:rPr>
        <w:t>202</w:t>
      </w:r>
      <w:r w:rsidR="009F4A18" w:rsidRPr="00725C68">
        <w:rPr>
          <w:rFonts w:ascii="Marianne" w:hAnsi="Marianne" w:cs="Arial"/>
          <w:b/>
          <w:sz w:val="20"/>
          <w:szCs w:val="20"/>
          <w:u w:val="single"/>
        </w:rPr>
        <w:t>3</w:t>
      </w:r>
      <w:r w:rsidR="00822DBB" w:rsidRPr="00725C68">
        <w:rPr>
          <w:rFonts w:ascii="Marianne" w:hAnsi="Marianne" w:cs="Arial"/>
          <w:b/>
          <w:sz w:val="20"/>
          <w:szCs w:val="20"/>
          <w:u w:val="single"/>
        </w:rPr>
        <w:t>.</w:t>
      </w:r>
    </w:p>
    <w:p w14:paraId="024A76D5" w14:textId="46811D5E" w:rsidR="00822DBB" w:rsidRPr="00725C68" w:rsidRDefault="00822DBB" w:rsidP="000C022A">
      <w:pPr>
        <w:spacing w:after="0" w:line="240" w:lineRule="auto"/>
        <w:ind w:left="360"/>
        <w:jc w:val="both"/>
        <w:rPr>
          <w:rFonts w:ascii="Marianne" w:hAnsi="Marianne" w:cs="Arial"/>
          <w:sz w:val="20"/>
          <w:szCs w:val="20"/>
        </w:rPr>
      </w:pPr>
    </w:p>
    <w:sectPr w:rsidR="00822DBB" w:rsidRPr="00725C68" w:rsidSect="00963CDE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DC8C" w14:textId="77777777" w:rsidR="00FC2FC5" w:rsidRDefault="00FC2FC5" w:rsidP="001D33B7">
      <w:pPr>
        <w:spacing w:after="0" w:line="240" w:lineRule="auto"/>
      </w:pPr>
      <w:r>
        <w:separator/>
      </w:r>
    </w:p>
  </w:endnote>
  <w:endnote w:type="continuationSeparator" w:id="0">
    <w:p w14:paraId="34630118" w14:textId="77777777" w:rsidR="00FC2FC5" w:rsidRDefault="00FC2FC5" w:rsidP="001D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399762"/>
      <w:docPartObj>
        <w:docPartGallery w:val="Page Numbers (Bottom of Page)"/>
        <w:docPartUnique/>
      </w:docPartObj>
    </w:sdtPr>
    <w:sdtEndPr/>
    <w:sdtContent>
      <w:sdt>
        <w:sdtPr>
          <w:id w:val="-170258277"/>
          <w:docPartObj>
            <w:docPartGallery w:val="Page Numbers (Top of Page)"/>
            <w:docPartUnique/>
          </w:docPartObj>
        </w:sdtPr>
        <w:sdtEndPr/>
        <w:sdtContent>
          <w:p w14:paraId="7BC02BDA" w14:textId="221FE654" w:rsidR="004268E3" w:rsidRDefault="009F4A18">
            <w:pPr>
              <w:pStyle w:val="Pieddepage"/>
              <w:jc w:val="right"/>
            </w:pPr>
            <w:r>
              <w:t>V11.2024</w:t>
            </w:r>
            <w:r w:rsidR="006660ED">
              <w:tab/>
            </w:r>
            <w:r w:rsidR="004268E3">
              <w:t xml:space="preserve">Page </w:t>
            </w:r>
            <w:r w:rsidR="004268E3">
              <w:rPr>
                <w:b/>
                <w:bCs/>
                <w:sz w:val="24"/>
                <w:szCs w:val="24"/>
              </w:rPr>
              <w:fldChar w:fldCharType="begin"/>
            </w:r>
            <w:r w:rsidR="004268E3">
              <w:rPr>
                <w:b/>
                <w:bCs/>
              </w:rPr>
              <w:instrText>PAGE</w:instrText>
            </w:r>
            <w:r w:rsidR="004268E3">
              <w:rPr>
                <w:b/>
                <w:bCs/>
                <w:sz w:val="24"/>
                <w:szCs w:val="24"/>
              </w:rPr>
              <w:fldChar w:fldCharType="separate"/>
            </w:r>
            <w:r w:rsidR="00963CDE">
              <w:rPr>
                <w:b/>
                <w:bCs/>
                <w:noProof/>
              </w:rPr>
              <w:t>3</w:t>
            </w:r>
            <w:r w:rsidR="004268E3">
              <w:rPr>
                <w:b/>
                <w:bCs/>
                <w:sz w:val="24"/>
                <w:szCs w:val="24"/>
              </w:rPr>
              <w:fldChar w:fldCharType="end"/>
            </w:r>
            <w:r w:rsidR="004268E3">
              <w:t xml:space="preserve"> sur </w:t>
            </w:r>
            <w:r w:rsidR="004268E3">
              <w:rPr>
                <w:b/>
                <w:bCs/>
                <w:sz w:val="24"/>
                <w:szCs w:val="24"/>
              </w:rPr>
              <w:fldChar w:fldCharType="begin"/>
            </w:r>
            <w:r w:rsidR="004268E3">
              <w:rPr>
                <w:b/>
                <w:bCs/>
              </w:rPr>
              <w:instrText>NUMPAGES</w:instrText>
            </w:r>
            <w:r w:rsidR="004268E3">
              <w:rPr>
                <w:b/>
                <w:bCs/>
                <w:sz w:val="24"/>
                <w:szCs w:val="24"/>
              </w:rPr>
              <w:fldChar w:fldCharType="separate"/>
            </w:r>
            <w:r w:rsidR="00963CDE">
              <w:rPr>
                <w:b/>
                <w:bCs/>
                <w:noProof/>
              </w:rPr>
              <w:t>3</w:t>
            </w:r>
            <w:r w:rsidR="004268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F345F" w14:textId="77777777" w:rsidR="004268E3" w:rsidRDefault="00426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6016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640FB1" w14:textId="093AF971" w:rsidR="00B05E4C" w:rsidRDefault="00B05E4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C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C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BABE75" w14:textId="77777777" w:rsidR="00B05E4C" w:rsidRDefault="00B05E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FBD0" w14:textId="77777777" w:rsidR="00FC2FC5" w:rsidRDefault="00FC2FC5" w:rsidP="001D33B7">
      <w:pPr>
        <w:spacing w:after="0" w:line="240" w:lineRule="auto"/>
      </w:pPr>
      <w:r>
        <w:separator/>
      </w:r>
    </w:p>
  </w:footnote>
  <w:footnote w:type="continuationSeparator" w:id="0">
    <w:p w14:paraId="5DF6D032" w14:textId="77777777" w:rsidR="00FC2FC5" w:rsidRDefault="00FC2FC5" w:rsidP="001D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7BEC" w14:textId="77777777" w:rsidR="00963CDE" w:rsidRDefault="00963CDE" w:rsidP="00963CDE">
    <w:pPr>
      <w:pStyle w:val="ServiceInfoHeader"/>
      <w:rPr>
        <w:rFonts w:ascii="Marianne" w:hAnsi="Marianne"/>
        <w:lang w:val="fr-FR"/>
      </w:rPr>
    </w:pPr>
  </w:p>
  <w:p w14:paraId="427CBCF3" w14:textId="60C65CF8" w:rsidR="00963CDE" w:rsidRPr="005B3301" w:rsidRDefault="00963CDE" w:rsidP="00963CDE">
    <w:pPr>
      <w:pStyle w:val="ServiceInfoHeader"/>
      <w:rPr>
        <w:rFonts w:ascii="Marianne" w:hAnsi="Marianne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57A3EB3" wp14:editId="6EA2B16D">
          <wp:simplePos x="0" y="0"/>
          <wp:positionH relativeFrom="column">
            <wp:posOffset>-371475</wp:posOffset>
          </wp:positionH>
          <wp:positionV relativeFrom="paragraph">
            <wp:posOffset>-454025</wp:posOffset>
          </wp:positionV>
          <wp:extent cx="1950944" cy="1427148"/>
          <wp:effectExtent l="0" t="0" r="0" b="1905"/>
          <wp:wrapTight wrapText="bothSides">
            <wp:wrapPolygon edited="0">
              <wp:start x="0" y="0"/>
              <wp:lineTo x="0" y="21340"/>
              <wp:lineTo x="21305" y="21340"/>
              <wp:lineTo x="21305" y="0"/>
              <wp:lineTo x="0" y="0"/>
            </wp:wrapPolygon>
          </wp:wrapTight>
          <wp:docPr id="6361564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56457" name="Image 63615645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44" cy="142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3301">
      <w:rPr>
        <w:rFonts w:ascii="Marianne" w:hAnsi="Marianne"/>
        <w:lang w:val="fr-FR"/>
      </w:rPr>
      <w:t>Direction générale</w:t>
    </w:r>
  </w:p>
  <w:p w14:paraId="4669925D" w14:textId="4533B2E3" w:rsidR="00963CDE" w:rsidRPr="005B3301" w:rsidRDefault="00963CDE" w:rsidP="00963CDE">
    <w:pPr>
      <w:pStyle w:val="ServiceInfoHeader"/>
      <w:rPr>
        <w:rFonts w:ascii="Marianne" w:hAnsi="Marianne"/>
        <w:lang w:val="fr-FR"/>
      </w:rPr>
    </w:pPr>
    <w:proofErr w:type="gramStart"/>
    <w:r w:rsidRPr="005B3301">
      <w:rPr>
        <w:rFonts w:ascii="Marianne" w:hAnsi="Marianne"/>
        <w:lang w:val="fr-FR"/>
      </w:rPr>
      <w:t>de</w:t>
    </w:r>
    <w:proofErr w:type="gramEnd"/>
    <w:r w:rsidRPr="005B3301">
      <w:rPr>
        <w:rFonts w:ascii="Marianne" w:hAnsi="Marianne"/>
        <w:lang w:val="fr-FR"/>
      </w:rPr>
      <w:t xml:space="preserve"> l’enseignement scolaire</w:t>
    </w:r>
  </w:p>
  <w:p w14:paraId="1BD288FA" w14:textId="4869BE80" w:rsidR="00B05E4C" w:rsidRDefault="00B05E4C" w:rsidP="00B05E4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BCA"/>
    <w:multiLevelType w:val="hybridMultilevel"/>
    <w:tmpl w:val="24A08678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55E5"/>
    <w:multiLevelType w:val="hybridMultilevel"/>
    <w:tmpl w:val="D2243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4B6B"/>
    <w:multiLevelType w:val="hybridMultilevel"/>
    <w:tmpl w:val="8110DF58"/>
    <w:lvl w:ilvl="0" w:tplc="0CB24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6FC6"/>
    <w:multiLevelType w:val="hybridMultilevel"/>
    <w:tmpl w:val="86DAF2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4F9C"/>
    <w:multiLevelType w:val="hybridMultilevel"/>
    <w:tmpl w:val="BBF4308A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C05"/>
    <w:multiLevelType w:val="hybridMultilevel"/>
    <w:tmpl w:val="51D4A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003"/>
    <w:multiLevelType w:val="hybridMultilevel"/>
    <w:tmpl w:val="0750FFDE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1392"/>
    <w:multiLevelType w:val="multilevel"/>
    <w:tmpl w:val="1AE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06E89"/>
    <w:multiLevelType w:val="hybridMultilevel"/>
    <w:tmpl w:val="8CF2C7A0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70442"/>
    <w:multiLevelType w:val="hybridMultilevel"/>
    <w:tmpl w:val="4A62F1BA"/>
    <w:lvl w:ilvl="0" w:tplc="9BEA1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F36"/>
    <w:multiLevelType w:val="hybridMultilevel"/>
    <w:tmpl w:val="26723E6E"/>
    <w:lvl w:ilvl="0" w:tplc="B2CE404C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AD1"/>
    <w:multiLevelType w:val="hybridMultilevel"/>
    <w:tmpl w:val="F3E42DBC"/>
    <w:lvl w:ilvl="0" w:tplc="A93C17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6077"/>
    <w:multiLevelType w:val="hybridMultilevel"/>
    <w:tmpl w:val="0AC0CD7A"/>
    <w:lvl w:ilvl="0" w:tplc="3BD60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E1A8B"/>
    <w:multiLevelType w:val="hybridMultilevel"/>
    <w:tmpl w:val="F4C4A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323E1"/>
    <w:multiLevelType w:val="hybridMultilevel"/>
    <w:tmpl w:val="FC3A0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30F56"/>
    <w:multiLevelType w:val="multilevel"/>
    <w:tmpl w:val="014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24BA3"/>
    <w:multiLevelType w:val="hybridMultilevel"/>
    <w:tmpl w:val="ED5ECA68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F2"/>
    <w:multiLevelType w:val="hybridMultilevel"/>
    <w:tmpl w:val="F4C4A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0306"/>
    <w:multiLevelType w:val="hybridMultilevel"/>
    <w:tmpl w:val="2A0219FA"/>
    <w:lvl w:ilvl="0" w:tplc="668A11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6"/>
  </w:num>
  <w:num w:numId="5">
    <w:abstractNumId w:val="10"/>
  </w:num>
  <w:num w:numId="6">
    <w:abstractNumId w:val="17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DE"/>
    <w:rsid w:val="00003D8E"/>
    <w:rsid w:val="000963CD"/>
    <w:rsid w:val="000B4FE2"/>
    <w:rsid w:val="000C022A"/>
    <w:rsid w:val="000F4102"/>
    <w:rsid w:val="000F6116"/>
    <w:rsid w:val="0011120E"/>
    <w:rsid w:val="00115ABE"/>
    <w:rsid w:val="00146FDF"/>
    <w:rsid w:val="00183B51"/>
    <w:rsid w:val="001904F8"/>
    <w:rsid w:val="001B17DE"/>
    <w:rsid w:val="001D33B7"/>
    <w:rsid w:val="002132C3"/>
    <w:rsid w:val="00293AE5"/>
    <w:rsid w:val="002C35CD"/>
    <w:rsid w:val="002D6040"/>
    <w:rsid w:val="00363017"/>
    <w:rsid w:val="003840C8"/>
    <w:rsid w:val="003A31D6"/>
    <w:rsid w:val="003E7C54"/>
    <w:rsid w:val="00417C64"/>
    <w:rsid w:val="004268E3"/>
    <w:rsid w:val="00473F23"/>
    <w:rsid w:val="0048208C"/>
    <w:rsid w:val="004D06F1"/>
    <w:rsid w:val="00557CF3"/>
    <w:rsid w:val="00565C20"/>
    <w:rsid w:val="005D63D2"/>
    <w:rsid w:val="005E7706"/>
    <w:rsid w:val="005F452A"/>
    <w:rsid w:val="0061330D"/>
    <w:rsid w:val="006603FC"/>
    <w:rsid w:val="006660ED"/>
    <w:rsid w:val="006974DC"/>
    <w:rsid w:val="006C10BB"/>
    <w:rsid w:val="006D5002"/>
    <w:rsid w:val="006F6FA8"/>
    <w:rsid w:val="00725C68"/>
    <w:rsid w:val="00822DBB"/>
    <w:rsid w:val="00847C52"/>
    <w:rsid w:val="008F5F62"/>
    <w:rsid w:val="00960E1F"/>
    <w:rsid w:val="00963CDE"/>
    <w:rsid w:val="009A58E7"/>
    <w:rsid w:val="009B5E7B"/>
    <w:rsid w:val="009F4A18"/>
    <w:rsid w:val="00A01F38"/>
    <w:rsid w:val="00A54D23"/>
    <w:rsid w:val="00A76139"/>
    <w:rsid w:val="00AE0041"/>
    <w:rsid w:val="00B05E4C"/>
    <w:rsid w:val="00B304B6"/>
    <w:rsid w:val="00BB1506"/>
    <w:rsid w:val="00BF6366"/>
    <w:rsid w:val="00C21141"/>
    <w:rsid w:val="00C50419"/>
    <w:rsid w:val="00CC21AF"/>
    <w:rsid w:val="00D63AB6"/>
    <w:rsid w:val="00D77D86"/>
    <w:rsid w:val="00D8001D"/>
    <w:rsid w:val="00D83292"/>
    <w:rsid w:val="00D933F0"/>
    <w:rsid w:val="00DB685A"/>
    <w:rsid w:val="00DE01E5"/>
    <w:rsid w:val="00E20764"/>
    <w:rsid w:val="00E42792"/>
    <w:rsid w:val="00E44B88"/>
    <w:rsid w:val="00EE16DD"/>
    <w:rsid w:val="00F472EF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69C01"/>
  <w15:docId w15:val="{0F2F95BC-B07A-4149-92B8-AC229AD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7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3B7"/>
  </w:style>
  <w:style w:type="paragraph" w:styleId="Pieddepage">
    <w:name w:val="footer"/>
    <w:basedOn w:val="Normal"/>
    <w:link w:val="PieddepageCar"/>
    <w:uiPriority w:val="99"/>
    <w:unhideWhenUsed/>
    <w:rsid w:val="001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3B7"/>
  </w:style>
  <w:style w:type="paragraph" w:styleId="Textedebulles">
    <w:name w:val="Balloon Text"/>
    <w:basedOn w:val="Normal"/>
    <w:link w:val="TextedebullesCar"/>
    <w:uiPriority w:val="99"/>
    <w:semiHidden/>
    <w:unhideWhenUsed/>
    <w:rsid w:val="001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3B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4D2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132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32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32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2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2C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21141"/>
    <w:rPr>
      <w:color w:val="0000FF" w:themeColor="hyperlink"/>
      <w:u w:val="single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63CDE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963CDE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63C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6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education.gouv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ail-emploi.gouv.fr/actualites/l-actualite-du-ministere/article/liste-nationale-2021-organismes-agissant-pour-la-promotion-de-la-form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uv.fr/taxe-d-apprentissage-metropole-alsace-moselle-dom-3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3968058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68C2-7EAC-4085-BECA-CE0619FB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DOUBLET</dc:creator>
  <cp:lastModifiedBy>CLAIRE ARISTON</cp:lastModifiedBy>
  <cp:revision>2</cp:revision>
  <cp:lastPrinted>2017-09-18T15:09:00Z</cp:lastPrinted>
  <dcterms:created xsi:type="dcterms:W3CDTF">2024-11-13T07:24:00Z</dcterms:created>
  <dcterms:modified xsi:type="dcterms:W3CDTF">2024-11-13T07:24:00Z</dcterms:modified>
</cp:coreProperties>
</file>